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C6097" w:rsidRDefault="006229A2">
      <w:pPr>
        <w:widowControl w:val="0"/>
        <w:pBdr>
          <w:top w:val="nil"/>
          <w:left w:val="nil"/>
          <w:bottom w:val="nil"/>
          <w:right w:val="nil"/>
          <w:between w:val="nil"/>
        </w:pBdr>
        <w:spacing w:before="436"/>
        <w:ind w:right="-90"/>
        <w:jc w:val="both"/>
        <w:rPr>
          <w:b/>
          <w:sz w:val="36"/>
          <w:szCs w:val="36"/>
        </w:rPr>
      </w:pPr>
      <w:r>
        <w:rPr>
          <w:b/>
          <w:sz w:val="36"/>
          <w:szCs w:val="36"/>
        </w:rPr>
        <w:t xml:space="preserve">DBU Hispanic Young Baptist Leaders </w:t>
      </w:r>
    </w:p>
    <w:p w14:paraId="00000002" w14:textId="77777777" w:rsidR="00AC6097" w:rsidRDefault="006229A2">
      <w:pPr>
        <w:widowControl w:val="0"/>
        <w:pBdr>
          <w:top w:val="nil"/>
          <w:left w:val="nil"/>
          <w:bottom w:val="nil"/>
          <w:right w:val="nil"/>
          <w:between w:val="nil"/>
        </w:pBdr>
        <w:spacing w:before="436"/>
        <w:ind w:right="-90"/>
        <w:jc w:val="both"/>
        <w:rPr>
          <w:b/>
          <w:sz w:val="36"/>
          <w:szCs w:val="36"/>
        </w:rPr>
      </w:pPr>
      <w:r>
        <w:rPr>
          <w:b/>
          <w:sz w:val="36"/>
          <w:szCs w:val="36"/>
        </w:rPr>
        <w:t xml:space="preserve">Scholarship For Hispanic Baptist Students </w:t>
      </w:r>
    </w:p>
    <w:p w14:paraId="00000003" w14:textId="5294932D" w:rsidR="00AC6097" w:rsidRDefault="006229A2">
      <w:pPr>
        <w:widowControl w:val="0"/>
        <w:pBdr>
          <w:top w:val="nil"/>
          <w:left w:val="nil"/>
          <w:bottom w:val="nil"/>
          <w:right w:val="nil"/>
          <w:between w:val="nil"/>
        </w:pBdr>
        <w:spacing w:before="456"/>
        <w:ind w:right="-90"/>
        <w:jc w:val="both"/>
        <w:rPr>
          <w:color w:val="000000"/>
          <w:sz w:val="29"/>
          <w:szCs w:val="29"/>
        </w:rPr>
      </w:pPr>
      <w:r>
        <w:rPr>
          <w:sz w:val="29"/>
          <w:szCs w:val="29"/>
        </w:rPr>
        <w:t>Dallas Baptist University is pleased to offer the DBU Hispanic Young Baptist Leaders Scholarship for two new incoming undergraduate students each academic year. T</w:t>
      </w:r>
      <w:r w:rsidR="00580550">
        <w:rPr>
          <w:sz w:val="29"/>
          <w:szCs w:val="29"/>
        </w:rPr>
        <w:t>he design of t</w:t>
      </w:r>
      <w:r>
        <w:rPr>
          <w:sz w:val="29"/>
          <w:szCs w:val="29"/>
        </w:rPr>
        <w:t xml:space="preserve">his </w:t>
      </w:r>
      <w:r w:rsidR="00580550">
        <w:rPr>
          <w:sz w:val="29"/>
          <w:szCs w:val="29"/>
        </w:rPr>
        <w:t>unique</w:t>
      </w:r>
      <w:r>
        <w:rPr>
          <w:sz w:val="29"/>
          <w:szCs w:val="29"/>
        </w:rPr>
        <w:t xml:space="preserve"> scholarship program is</w:t>
      </w:r>
      <w:r w:rsidR="00580550">
        <w:rPr>
          <w:sz w:val="29"/>
          <w:szCs w:val="29"/>
        </w:rPr>
        <w:t xml:space="preserve"> </w:t>
      </w:r>
      <w:r>
        <w:rPr>
          <w:sz w:val="29"/>
          <w:szCs w:val="29"/>
        </w:rPr>
        <w:t xml:space="preserve">to help train up outstanding young Hispanic students who show great potential </w:t>
      </w:r>
      <w:r>
        <w:rPr>
          <w:color w:val="000000"/>
          <w:sz w:val="29"/>
          <w:szCs w:val="29"/>
        </w:rPr>
        <w:t>i</w:t>
      </w:r>
      <w:r>
        <w:rPr>
          <w:sz w:val="29"/>
          <w:szCs w:val="29"/>
        </w:rPr>
        <w:t>n</w:t>
      </w:r>
      <w:r>
        <w:rPr>
          <w:color w:val="000000"/>
          <w:sz w:val="29"/>
          <w:szCs w:val="29"/>
        </w:rPr>
        <w:t xml:space="preserve"> the Baptist General Convention of Texas (</w:t>
      </w:r>
      <w:r>
        <w:rPr>
          <w:sz w:val="29"/>
          <w:szCs w:val="29"/>
        </w:rPr>
        <w:t xml:space="preserve">Texas Baptists en </w:t>
      </w:r>
      <w:proofErr w:type="spellStart"/>
      <w:r>
        <w:rPr>
          <w:sz w:val="29"/>
          <w:szCs w:val="29"/>
        </w:rPr>
        <w:t>Español</w:t>
      </w:r>
      <w:proofErr w:type="spellEnd"/>
      <w:r>
        <w:rPr>
          <w:color w:val="000000"/>
          <w:sz w:val="29"/>
          <w:szCs w:val="29"/>
        </w:rPr>
        <w:t xml:space="preserve">). </w:t>
      </w:r>
      <w:r>
        <w:rPr>
          <w:sz w:val="29"/>
          <w:szCs w:val="29"/>
        </w:rPr>
        <w:t>T</w:t>
      </w:r>
      <w:r>
        <w:rPr>
          <w:color w:val="000000"/>
          <w:sz w:val="29"/>
          <w:szCs w:val="29"/>
        </w:rPr>
        <w:t xml:space="preserve">he scholarship provides coverage of 50% of student tuition and full room and board for 2 Hispanic students throughout their undergraduate degree. </w:t>
      </w:r>
    </w:p>
    <w:p w14:paraId="00000004" w14:textId="28DF0495" w:rsidR="00AC6097" w:rsidRDefault="006229A2">
      <w:pPr>
        <w:widowControl w:val="0"/>
        <w:pBdr>
          <w:top w:val="nil"/>
          <w:left w:val="nil"/>
          <w:bottom w:val="nil"/>
          <w:right w:val="nil"/>
          <w:between w:val="nil"/>
        </w:pBdr>
        <w:spacing w:before="456"/>
        <w:ind w:right="-90"/>
        <w:jc w:val="both"/>
        <w:rPr>
          <w:color w:val="000000"/>
          <w:sz w:val="29"/>
          <w:szCs w:val="29"/>
        </w:rPr>
      </w:pPr>
      <w:r>
        <w:rPr>
          <w:color w:val="000000"/>
          <w:sz w:val="29"/>
          <w:szCs w:val="29"/>
        </w:rPr>
        <w:t xml:space="preserve">Recipients of this scholarship must be active members of a church affiliated with the Baptist General Convention of Texas selected by Dallas Baptist University, and they must follow the recipient guidelines to remain eligible for the scholarship. </w:t>
      </w:r>
    </w:p>
    <w:p w14:paraId="00000005" w14:textId="77777777" w:rsidR="00AC6097" w:rsidRDefault="006229A2">
      <w:pPr>
        <w:widowControl w:val="0"/>
        <w:pBdr>
          <w:top w:val="nil"/>
          <w:left w:val="nil"/>
          <w:bottom w:val="nil"/>
          <w:right w:val="nil"/>
          <w:between w:val="nil"/>
        </w:pBdr>
        <w:spacing w:before="283"/>
        <w:ind w:right="-90"/>
        <w:rPr>
          <w:color w:val="000000"/>
          <w:sz w:val="29"/>
          <w:szCs w:val="29"/>
        </w:rPr>
      </w:pPr>
      <w:r>
        <w:rPr>
          <w:color w:val="000000"/>
          <w:sz w:val="29"/>
          <w:szCs w:val="29"/>
        </w:rPr>
        <w:t xml:space="preserve">To be considered for this scholarship, an applicant should: </w:t>
      </w:r>
    </w:p>
    <w:p w14:paraId="00000006" w14:textId="77777777" w:rsidR="00AC6097" w:rsidRDefault="006229A2">
      <w:pPr>
        <w:widowControl w:val="0"/>
        <w:pBdr>
          <w:top w:val="nil"/>
          <w:left w:val="nil"/>
          <w:bottom w:val="nil"/>
          <w:right w:val="nil"/>
          <w:between w:val="nil"/>
        </w:pBdr>
        <w:spacing w:before="326"/>
        <w:ind w:left="360" w:right="-90"/>
        <w:rPr>
          <w:color w:val="000000"/>
          <w:sz w:val="29"/>
          <w:szCs w:val="29"/>
        </w:rPr>
      </w:pPr>
      <w:r>
        <w:rPr>
          <w:color w:val="000000"/>
          <w:sz w:val="29"/>
          <w:szCs w:val="29"/>
        </w:rPr>
        <w:t>• Be willing to enroll at DBU in the fall semester o</w:t>
      </w:r>
      <w:r>
        <w:rPr>
          <w:sz w:val="29"/>
          <w:szCs w:val="29"/>
        </w:rPr>
        <w:t xml:space="preserve">f </w:t>
      </w:r>
      <w:r>
        <w:rPr>
          <w:color w:val="000000"/>
          <w:sz w:val="29"/>
          <w:szCs w:val="29"/>
        </w:rPr>
        <w:t>20</w:t>
      </w:r>
      <w:r>
        <w:rPr>
          <w:sz w:val="29"/>
          <w:szCs w:val="29"/>
        </w:rPr>
        <w:t>20</w:t>
      </w:r>
      <w:r>
        <w:rPr>
          <w:color w:val="000000"/>
          <w:sz w:val="29"/>
          <w:szCs w:val="29"/>
        </w:rPr>
        <w:t xml:space="preserve">. </w:t>
      </w:r>
    </w:p>
    <w:p w14:paraId="00000007" w14:textId="77777777" w:rsidR="00AC6097" w:rsidRDefault="006229A2">
      <w:pPr>
        <w:widowControl w:val="0"/>
        <w:pBdr>
          <w:top w:val="nil"/>
          <w:left w:val="nil"/>
          <w:bottom w:val="nil"/>
          <w:right w:val="nil"/>
          <w:between w:val="nil"/>
        </w:pBdr>
        <w:spacing w:before="120"/>
        <w:ind w:left="360" w:right="-90"/>
        <w:rPr>
          <w:color w:val="000000"/>
          <w:sz w:val="29"/>
          <w:szCs w:val="29"/>
        </w:rPr>
      </w:pPr>
      <w:r>
        <w:rPr>
          <w:color w:val="000000"/>
          <w:sz w:val="29"/>
          <w:szCs w:val="29"/>
        </w:rPr>
        <w:t xml:space="preserve">• Apply for admissions at DBU. </w:t>
      </w:r>
    </w:p>
    <w:p w14:paraId="00000008" w14:textId="77777777" w:rsidR="00AC6097" w:rsidRDefault="006229A2">
      <w:pPr>
        <w:widowControl w:val="0"/>
        <w:pBdr>
          <w:top w:val="nil"/>
          <w:left w:val="nil"/>
          <w:bottom w:val="nil"/>
          <w:right w:val="nil"/>
          <w:between w:val="nil"/>
        </w:pBdr>
        <w:spacing w:before="124"/>
        <w:ind w:left="360" w:right="-90"/>
        <w:rPr>
          <w:color w:val="000000"/>
          <w:sz w:val="29"/>
          <w:szCs w:val="29"/>
        </w:rPr>
      </w:pPr>
      <w:r>
        <w:rPr>
          <w:color w:val="000000"/>
          <w:sz w:val="29"/>
          <w:szCs w:val="29"/>
        </w:rPr>
        <w:t>• Be an active member of a congregation affiliated with the Baptist   General Convention of Texa</w:t>
      </w:r>
      <w:r>
        <w:rPr>
          <w:sz w:val="29"/>
          <w:szCs w:val="29"/>
        </w:rPr>
        <w:t xml:space="preserve">s, and </w:t>
      </w:r>
      <w:r>
        <w:rPr>
          <w:color w:val="000000"/>
          <w:sz w:val="29"/>
          <w:szCs w:val="29"/>
        </w:rPr>
        <w:t xml:space="preserve">be involved in a Hispanic-related ministry there. </w:t>
      </w:r>
    </w:p>
    <w:p w14:paraId="00000009" w14:textId="67EF21B0" w:rsidR="00AC6097" w:rsidRDefault="006229A2">
      <w:pPr>
        <w:widowControl w:val="0"/>
        <w:pBdr>
          <w:top w:val="nil"/>
          <w:left w:val="nil"/>
          <w:bottom w:val="nil"/>
          <w:right w:val="nil"/>
          <w:between w:val="nil"/>
        </w:pBdr>
        <w:spacing w:before="120"/>
        <w:ind w:left="360" w:right="-90"/>
        <w:rPr>
          <w:color w:val="000000"/>
          <w:sz w:val="29"/>
          <w:szCs w:val="29"/>
        </w:rPr>
      </w:pPr>
      <w:r>
        <w:rPr>
          <w:color w:val="000000"/>
          <w:sz w:val="29"/>
          <w:szCs w:val="29"/>
        </w:rPr>
        <w:t xml:space="preserve">• Request ACT and SAT scores. </w:t>
      </w:r>
    </w:p>
    <w:p w14:paraId="0000000A" w14:textId="77777777" w:rsidR="00AC6097" w:rsidRDefault="006229A2">
      <w:pPr>
        <w:widowControl w:val="0"/>
        <w:pBdr>
          <w:top w:val="nil"/>
          <w:left w:val="nil"/>
          <w:bottom w:val="nil"/>
          <w:right w:val="nil"/>
          <w:between w:val="nil"/>
        </w:pBdr>
        <w:spacing w:before="124"/>
        <w:ind w:left="360" w:right="-90"/>
        <w:rPr>
          <w:color w:val="000000"/>
          <w:sz w:val="29"/>
          <w:szCs w:val="29"/>
        </w:rPr>
      </w:pPr>
      <w:r>
        <w:rPr>
          <w:color w:val="000000"/>
          <w:sz w:val="29"/>
          <w:szCs w:val="29"/>
        </w:rPr>
        <w:t xml:space="preserve">• Request high school transcript showing GPA. </w:t>
      </w:r>
    </w:p>
    <w:p w14:paraId="0000000B" w14:textId="77777777" w:rsidR="00AC6097" w:rsidRDefault="00AC6097">
      <w:pPr>
        <w:widowControl w:val="0"/>
        <w:pBdr>
          <w:top w:val="nil"/>
          <w:left w:val="nil"/>
          <w:bottom w:val="nil"/>
          <w:right w:val="nil"/>
          <w:between w:val="nil"/>
        </w:pBdr>
        <w:spacing w:before="124"/>
        <w:ind w:left="360" w:right="-90"/>
        <w:jc w:val="both"/>
        <w:rPr>
          <w:sz w:val="29"/>
          <w:szCs w:val="29"/>
        </w:rPr>
      </w:pPr>
    </w:p>
    <w:p w14:paraId="0000000C" w14:textId="77777777" w:rsidR="00AC6097" w:rsidRDefault="006229A2">
      <w:pPr>
        <w:widowControl w:val="0"/>
        <w:pBdr>
          <w:top w:val="nil"/>
          <w:left w:val="nil"/>
          <w:bottom w:val="nil"/>
          <w:right w:val="nil"/>
          <w:between w:val="nil"/>
        </w:pBdr>
        <w:spacing w:before="124"/>
        <w:ind w:left="360" w:right="-90"/>
        <w:jc w:val="both"/>
        <w:rPr>
          <w:sz w:val="29"/>
          <w:szCs w:val="29"/>
        </w:rPr>
      </w:pPr>
      <w:r>
        <w:rPr>
          <w:color w:val="000000"/>
          <w:sz w:val="29"/>
          <w:szCs w:val="29"/>
        </w:rPr>
        <w:t xml:space="preserve">• Write a 500-word essay answering the question: “What does it mean to me to be a Hispanic Texas Baptist and be a member of the Baptist </w:t>
      </w:r>
      <w:r>
        <w:rPr>
          <w:color w:val="000000"/>
          <w:sz w:val="29"/>
          <w:szCs w:val="29"/>
        </w:rPr>
        <w:lastRenderedPageBreak/>
        <w:t>General Convention of Texas</w:t>
      </w:r>
      <w:r>
        <w:rPr>
          <w:sz w:val="29"/>
          <w:szCs w:val="29"/>
        </w:rPr>
        <w:t>.</w:t>
      </w:r>
    </w:p>
    <w:p w14:paraId="0000000D" w14:textId="5BEC4623" w:rsidR="00AC6097" w:rsidRDefault="006229A2">
      <w:pPr>
        <w:widowControl w:val="0"/>
        <w:pBdr>
          <w:top w:val="nil"/>
          <w:left w:val="nil"/>
          <w:bottom w:val="nil"/>
          <w:right w:val="nil"/>
          <w:between w:val="nil"/>
        </w:pBdr>
        <w:spacing w:before="124"/>
        <w:ind w:left="360" w:right="-90"/>
        <w:jc w:val="both"/>
        <w:rPr>
          <w:color w:val="000000"/>
          <w:sz w:val="29"/>
          <w:szCs w:val="29"/>
        </w:rPr>
      </w:pPr>
      <w:r>
        <w:rPr>
          <w:color w:val="000000"/>
          <w:sz w:val="29"/>
          <w:szCs w:val="29"/>
        </w:rPr>
        <w:t xml:space="preserve">• Submit </w:t>
      </w:r>
      <w:r>
        <w:rPr>
          <w:i/>
          <w:color w:val="000000"/>
          <w:sz w:val="29"/>
          <w:szCs w:val="29"/>
        </w:rPr>
        <w:t>test scores, high school transcript, the essay</w:t>
      </w:r>
      <w:r w:rsidR="00580550">
        <w:rPr>
          <w:i/>
          <w:color w:val="000000"/>
          <w:sz w:val="29"/>
          <w:szCs w:val="29"/>
        </w:rPr>
        <w:t>,</w:t>
      </w:r>
      <w:r>
        <w:rPr>
          <w:i/>
          <w:color w:val="000000"/>
          <w:sz w:val="29"/>
          <w:szCs w:val="29"/>
        </w:rPr>
        <w:t xml:space="preserve"> and completed application </w:t>
      </w:r>
      <w:r>
        <w:rPr>
          <w:color w:val="000000"/>
          <w:sz w:val="29"/>
          <w:szCs w:val="29"/>
        </w:rPr>
        <w:t xml:space="preserve">to the address below. Deadline to submit everything is </w:t>
      </w:r>
    </w:p>
    <w:p w14:paraId="0000000E" w14:textId="77777777" w:rsidR="00AC6097" w:rsidRDefault="006229A2">
      <w:pPr>
        <w:widowControl w:val="0"/>
        <w:pBdr>
          <w:top w:val="nil"/>
          <w:left w:val="nil"/>
          <w:bottom w:val="nil"/>
          <w:right w:val="nil"/>
          <w:between w:val="nil"/>
        </w:pBdr>
        <w:spacing w:before="120"/>
        <w:ind w:left="360" w:right="-90"/>
        <w:rPr>
          <w:b/>
          <w:color w:val="000000"/>
          <w:sz w:val="29"/>
          <w:szCs w:val="29"/>
        </w:rPr>
      </w:pPr>
      <w:r>
        <w:rPr>
          <w:b/>
          <w:color w:val="FF0000"/>
          <w:sz w:val="29"/>
          <w:szCs w:val="29"/>
        </w:rPr>
        <w:t>May 15, 2020</w:t>
      </w:r>
      <w:r>
        <w:rPr>
          <w:b/>
          <w:color w:val="000000"/>
          <w:sz w:val="29"/>
          <w:szCs w:val="29"/>
        </w:rPr>
        <w:t xml:space="preserve">. </w:t>
      </w:r>
    </w:p>
    <w:p w14:paraId="0000000F" w14:textId="77777777" w:rsidR="00AC6097" w:rsidRDefault="006229A2">
      <w:pPr>
        <w:widowControl w:val="0"/>
        <w:pBdr>
          <w:top w:val="nil"/>
          <w:left w:val="nil"/>
          <w:bottom w:val="nil"/>
          <w:right w:val="nil"/>
          <w:between w:val="nil"/>
        </w:pBdr>
        <w:spacing w:before="86"/>
        <w:ind w:left="1440" w:right="-90"/>
        <w:rPr>
          <w:b/>
          <w:color w:val="000000"/>
          <w:sz w:val="24"/>
          <w:szCs w:val="24"/>
        </w:rPr>
      </w:pPr>
      <w:r>
        <w:rPr>
          <w:b/>
          <w:color w:val="000000"/>
          <w:sz w:val="24"/>
          <w:szCs w:val="24"/>
        </w:rPr>
        <w:t xml:space="preserve">Texas Baptists Attention: </w:t>
      </w:r>
    </w:p>
    <w:p w14:paraId="00000010" w14:textId="77777777" w:rsidR="00AC6097" w:rsidRDefault="006229A2">
      <w:pPr>
        <w:widowControl w:val="0"/>
        <w:pBdr>
          <w:top w:val="nil"/>
          <w:left w:val="nil"/>
          <w:bottom w:val="nil"/>
          <w:right w:val="nil"/>
          <w:between w:val="nil"/>
        </w:pBdr>
        <w:spacing w:before="86"/>
        <w:ind w:left="1440" w:right="-90"/>
        <w:rPr>
          <w:b/>
          <w:color w:val="000000"/>
          <w:sz w:val="24"/>
          <w:szCs w:val="24"/>
        </w:rPr>
      </w:pPr>
      <w:r>
        <w:rPr>
          <w:b/>
          <w:color w:val="000000"/>
          <w:sz w:val="24"/>
          <w:szCs w:val="24"/>
        </w:rPr>
        <w:t xml:space="preserve">Rolando Rodriguez </w:t>
      </w:r>
    </w:p>
    <w:p w14:paraId="00000011" w14:textId="77777777" w:rsidR="00AC6097" w:rsidRDefault="006229A2">
      <w:pPr>
        <w:widowControl w:val="0"/>
        <w:pBdr>
          <w:top w:val="nil"/>
          <w:left w:val="nil"/>
          <w:bottom w:val="nil"/>
          <w:right w:val="nil"/>
          <w:between w:val="nil"/>
        </w:pBdr>
        <w:spacing w:before="86"/>
        <w:ind w:left="1440" w:right="-90"/>
        <w:rPr>
          <w:b/>
          <w:color w:val="000000"/>
          <w:sz w:val="24"/>
          <w:szCs w:val="24"/>
        </w:rPr>
      </w:pPr>
      <w:r>
        <w:rPr>
          <w:b/>
          <w:color w:val="000000"/>
          <w:sz w:val="24"/>
          <w:szCs w:val="24"/>
        </w:rPr>
        <w:t xml:space="preserve">7557 Rambler Rd. Suite 1200 </w:t>
      </w:r>
    </w:p>
    <w:p w14:paraId="00000012" w14:textId="77777777" w:rsidR="00AC6097" w:rsidRDefault="006229A2">
      <w:pPr>
        <w:widowControl w:val="0"/>
        <w:pBdr>
          <w:top w:val="nil"/>
          <w:left w:val="nil"/>
          <w:bottom w:val="nil"/>
          <w:right w:val="nil"/>
          <w:between w:val="nil"/>
        </w:pBdr>
        <w:spacing w:before="86"/>
        <w:ind w:left="1440" w:right="-90"/>
        <w:rPr>
          <w:b/>
          <w:color w:val="000000"/>
          <w:sz w:val="24"/>
          <w:szCs w:val="24"/>
        </w:rPr>
      </w:pPr>
      <w:r>
        <w:rPr>
          <w:b/>
          <w:color w:val="000000"/>
          <w:sz w:val="24"/>
          <w:szCs w:val="24"/>
        </w:rPr>
        <w:t xml:space="preserve">Dallas, TX 75231-2388 </w:t>
      </w:r>
    </w:p>
    <w:p w14:paraId="00000013" w14:textId="05C363F0" w:rsidR="00AC6097" w:rsidRDefault="006229A2">
      <w:pPr>
        <w:widowControl w:val="0"/>
        <w:pBdr>
          <w:top w:val="nil"/>
          <w:left w:val="nil"/>
          <w:bottom w:val="nil"/>
          <w:right w:val="nil"/>
          <w:between w:val="nil"/>
        </w:pBdr>
        <w:spacing w:before="86"/>
        <w:ind w:left="1440" w:right="-90"/>
        <w:rPr>
          <w:b/>
          <w:color w:val="0000FF"/>
          <w:sz w:val="24"/>
          <w:szCs w:val="24"/>
        </w:rPr>
      </w:pPr>
      <w:r>
        <w:rPr>
          <w:b/>
          <w:color w:val="0000FF"/>
          <w:sz w:val="24"/>
          <w:szCs w:val="24"/>
        </w:rPr>
        <w:t xml:space="preserve">Rolando.Rodriguez@txb.org </w:t>
      </w:r>
    </w:p>
    <w:p w14:paraId="00000014" w14:textId="77777777" w:rsidR="00AC6097" w:rsidRDefault="00AC6097">
      <w:pPr>
        <w:widowControl w:val="0"/>
        <w:pBdr>
          <w:top w:val="nil"/>
          <w:left w:val="nil"/>
          <w:bottom w:val="nil"/>
          <w:right w:val="nil"/>
          <w:between w:val="nil"/>
        </w:pBdr>
        <w:spacing w:before="86"/>
        <w:ind w:left="1440" w:right="-90"/>
        <w:rPr>
          <w:b/>
          <w:color w:val="0000FF"/>
          <w:sz w:val="24"/>
          <w:szCs w:val="24"/>
        </w:rPr>
      </w:pPr>
    </w:p>
    <w:p w14:paraId="00000015" w14:textId="62F2DD31" w:rsidR="00AC6097" w:rsidRDefault="006229A2">
      <w:pPr>
        <w:widowControl w:val="0"/>
        <w:pBdr>
          <w:top w:val="nil"/>
          <w:left w:val="nil"/>
          <w:bottom w:val="nil"/>
          <w:right w:val="nil"/>
          <w:between w:val="nil"/>
        </w:pBdr>
        <w:ind w:left="360" w:right="-90"/>
        <w:jc w:val="both"/>
        <w:rPr>
          <w:sz w:val="29"/>
          <w:szCs w:val="29"/>
        </w:rPr>
      </w:pPr>
      <w:r>
        <w:rPr>
          <w:color w:val="000000"/>
          <w:sz w:val="29"/>
          <w:szCs w:val="29"/>
        </w:rPr>
        <w:t xml:space="preserve">• Plan to attend </w:t>
      </w:r>
      <w:r>
        <w:rPr>
          <w:sz w:val="29"/>
          <w:szCs w:val="29"/>
        </w:rPr>
        <w:t>the Dallas Baptist University campus located at 3000 Mount</w:t>
      </w:r>
      <w:r w:rsidR="00EF702D">
        <w:rPr>
          <w:sz w:val="29"/>
          <w:szCs w:val="29"/>
        </w:rPr>
        <w:t>ain</w:t>
      </w:r>
      <w:r>
        <w:rPr>
          <w:sz w:val="29"/>
          <w:szCs w:val="29"/>
        </w:rPr>
        <w:t xml:space="preserve"> </w:t>
      </w:r>
      <w:r w:rsidR="000562A9">
        <w:rPr>
          <w:sz w:val="29"/>
          <w:szCs w:val="29"/>
        </w:rPr>
        <w:t>C</w:t>
      </w:r>
      <w:bookmarkStart w:id="0" w:name="_GoBack"/>
      <w:bookmarkEnd w:id="0"/>
      <w:r>
        <w:rPr>
          <w:sz w:val="29"/>
          <w:szCs w:val="29"/>
        </w:rPr>
        <w:t>reek Parkway Dallas, TX 75211</w:t>
      </w:r>
      <w:r w:rsidR="00580550">
        <w:rPr>
          <w:sz w:val="29"/>
          <w:szCs w:val="29"/>
        </w:rPr>
        <w:t>,</w:t>
      </w:r>
      <w:r>
        <w:rPr>
          <w:sz w:val="29"/>
          <w:szCs w:val="29"/>
        </w:rPr>
        <w:t xml:space="preserve"> on June 28-30 of 2020</w:t>
      </w:r>
      <w:r w:rsidR="00580550">
        <w:rPr>
          <w:sz w:val="29"/>
          <w:szCs w:val="29"/>
        </w:rPr>
        <w:t>,</w:t>
      </w:r>
      <w:r>
        <w:rPr>
          <w:sz w:val="29"/>
          <w:szCs w:val="29"/>
        </w:rPr>
        <w:t xml:space="preserve"> </w:t>
      </w:r>
      <w:r w:rsidR="00580550">
        <w:rPr>
          <w:sz w:val="29"/>
          <w:szCs w:val="29"/>
        </w:rPr>
        <w:t>where the Baptists General Convention of Texas will announce the recipients of the scholarship in a special ceremony</w:t>
      </w:r>
      <w:r>
        <w:rPr>
          <w:sz w:val="29"/>
          <w:szCs w:val="29"/>
        </w:rPr>
        <w:t xml:space="preserve">. </w:t>
      </w:r>
    </w:p>
    <w:p w14:paraId="00000016" w14:textId="77777777" w:rsidR="00AC6097" w:rsidRDefault="00AC6097">
      <w:pPr>
        <w:widowControl w:val="0"/>
        <w:pBdr>
          <w:top w:val="nil"/>
          <w:left w:val="nil"/>
          <w:bottom w:val="nil"/>
          <w:right w:val="nil"/>
          <w:between w:val="nil"/>
        </w:pBdr>
        <w:ind w:left="360" w:right="-90"/>
        <w:jc w:val="both"/>
        <w:rPr>
          <w:sz w:val="29"/>
          <w:szCs w:val="29"/>
        </w:rPr>
      </w:pPr>
    </w:p>
    <w:p w14:paraId="00000017" w14:textId="77777777" w:rsidR="00AC6097" w:rsidRDefault="006229A2">
      <w:pPr>
        <w:widowControl w:val="0"/>
        <w:pBdr>
          <w:top w:val="nil"/>
          <w:left w:val="nil"/>
          <w:bottom w:val="nil"/>
          <w:right w:val="nil"/>
          <w:between w:val="nil"/>
        </w:pBdr>
        <w:ind w:left="360" w:right="-90"/>
        <w:jc w:val="both"/>
        <w:rPr>
          <w:color w:val="000000"/>
          <w:sz w:val="29"/>
          <w:szCs w:val="29"/>
        </w:rPr>
      </w:pPr>
      <w:r>
        <w:rPr>
          <w:color w:val="000000"/>
          <w:sz w:val="29"/>
          <w:szCs w:val="29"/>
        </w:rPr>
        <w:t xml:space="preserve">Recipients of the scholarship must: </w:t>
      </w:r>
    </w:p>
    <w:p w14:paraId="00000018" w14:textId="2F638EAB" w:rsidR="00AC6097" w:rsidRDefault="006229A2">
      <w:pPr>
        <w:widowControl w:val="0"/>
        <w:pBdr>
          <w:top w:val="nil"/>
          <w:left w:val="nil"/>
          <w:bottom w:val="nil"/>
          <w:right w:val="nil"/>
          <w:between w:val="nil"/>
        </w:pBdr>
        <w:spacing w:before="398"/>
        <w:ind w:left="360" w:right="-90"/>
        <w:rPr>
          <w:color w:val="000000"/>
          <w:sz w:val="29"/>
          <w:szCs w:val="29"/>
        </w:rPr>
      </w:pPr>
      <w:r>
        <w:rPr>
          <w:color w:val="000000"/>
          <w:sz w:val="29"/>
          <w:szCs w:val="29"/>
        </w:rPr>
        <w:t xml:space="preserve">• Enroll in and complete the DBU Christian Leadership Scholarship course during the first year of enrollment. </w:t>
      </w:r>
    </w:p>
    <w:p w14:paraId="00000019" w14:textId="77777777" w:rsidR="00AC6097" w:rsidRDefault="006229A2">
      <w:pPr>
        <w:widowControl w:val="0"/>
        <w:pBdr>
          <w:top w:val="nil"/>
          <w:left w:val="nil"/>
          <w:bottom w:val="nil"/>
          <w:right w:val="nil"/>
          <w:between w:val="nil"/>
        </w:pBdr>
        <w:spacing w:before="76"/>
        <w:ind w:left="360" w:right="-90"/>
        <w:rPr>
          <w:color w:val="000000"/>
          <w:sz w:val="29"/>
          <w:szCs w:val="29"/>
        </w:rPr>
      </w:pPr>
      <w:r>
        <w:rPr>
          <w:color w:val="000000"/>
          <w:sz w:val="29"/>
          <w:szCs w:val="29"/>
        </w:rPr>
        <w:t xml:space="preserve">• Be enrolled as a full-time student. </w:t>
      </w:r>
    </w:p>
    <w:p w14:paraId="0000001A" w14:textId="77777777" w:rsidR="00AC6097" w:rsidRDefault="006229A2">
      <w:pPr>
        <w:widowControl w:val="0"/>
        <w:pBdr>
          <w:top w:val="nil"/>
          <w:left w:val="nil"/>
          <w:bottom w:val="nil"/>
          <w:right w:val="nil"/>
          <w:between w:val="nil"/>
        </w:pBdr>
        <w:spacing w:before="76"/>
        <w:ind w:left="360" w:right="-90"/>
        <w:rPr>
          <w:color w:val="000000"/>
          <w:sz w:val="29"/>
          <w:szCs w:val="29"/>
        </w:rPr>
      </w:pPr>
      <w:r>
        <w:rPr>
          <w:color w:val="000000"/>
          <w:sz w:val="29"/>
          <w:szCs w:val="29"/>
        </w:rPr>
        <w:t>• Be involved (</w:t>
      </w:r>
      <w:r>
        <w:rPr>
          <w:i/>
          <w:color w:val="000000"/>
          <w:sz w:val="29"/>
          <w:szCs w:val="29"/>
        </w:rPr>
        <w:t>for at least six hours per month</w:t>
      </w:r>
      <w:r>
        <w:rPr>
          <w:color w:val="000000"/>
          <w:sz w:val="29"/>
          <w:szCs w:val="29"/>
        </w:rPr>
        <w:t>) in a volunteer service or ministry activity</w:t>
      </w:r>
      <w:r>
        <w:rPr>
          <w:sz w:val="29"/>
          <w:szCs w:val="29"/>
        </w:rPr>
        <w:t xml:space="preserve"> at a local church affiliated with the BGCT.</w:t>
      </w:r>
    </w:p>
    <w:p w14:paraId="0000001B" w14:textId="77777777" w:rsidR="00AC6097" w:rsidRDefault="006229A2">
      <w:pPr>
        <w:widowControl w:val="0"/>
        <w:pBdr>
          <w:top w:val="nil"/>
          <w:left w:val="nil"/>
          <w:bottom w:val="nil"/>
          <w:right w:val="nil"/>
          <w:between w:val="nil"/>
        </w:pBdr>
        <w:spacing w:before="72"/>
        <w:ind w:left="360" w:right="-90"/>
        <w:jc w:val="both"/>
        <w:rPr>
          <w:color w:val="000000"/>
          <w:sz w:val="29"/>
          <w:szCs w:val="29"/>
        </w:rPr>
      </w:pPr>
      <w:r>
        <w:rPr>
          <w:color w:val="000000"/>
          <w:sz w:val="29"/>
          <w:szCs w:val="29"/>
        </w:rPr>
        <w:t xml:space="preserve">• Complete and submit the </w:t>
      </w:r>
      <w:r>
        <w:rPr>
          <w:i/>
          <w:color w:val="000000"/>
          <w:sz w:val="29"/>
          <w:szCs w:val="29"/>
        </w:rPr>
        <w:t xml:space="preserve">Free Application for Federal Student Aid </w:t>
      </w:r>
      <w:r>
        <w:rPr>
          <w:color w:val="000000"/>
          <w:sz w:val="29"/>
          <w:szCs w:val="29"/>
        </w:rPr>
        <w:t xml:space="preserve">(FAFSA), DBU Supplemental Application for Financial Aid, and any other required paperwork, as requested. </w:t>
      </w:r>
    </w:p>
    <w:p w14:paraId="0000001C" w14:textId="77777777" w:rsidR="00AC6097" w:rsidRDefault="006229A2">
      <w:pPr>
        <w:widowControl w:val="0"/>
        <w:pBdr>
          <w:top w:val="nil"/>
          <w:left w:val="nil"/>
          <w:bottom w:val="nil"/>
          <w:right w:val="nil"/>
          <w:between w:val="nil"/>
        </w:pBdr>
        <w:spacing w:before="76"/>
        <w:ind w:left="360" w:right="-90"/>
        <w:rPr>
          <w:color w:val="000000"/>
          <w:sz w:val="29"/>
          <w:szCs w:val="29"/>
        </w:rPr>
      </w:pPr>
      <w:r>
        <w:rPr>
          <w:color w:val="000000"/>
          <w:sz w:val="29"/>
          <w:szCs w:val="29"/>
        </w:rPr>
        <w:t xml:space="preserve">• Live in the DBU residence halls or a DBU apartment complex. </w:t>
      </w:r>
    </w:p>
    <w:p w14:paraId="0000001D" w14:textId="77777777" w:rsidR="00AC6097" w:rsidRDefault="006229A2">
      <w:pPr>
        <w:widowControl w:val="0"/>
        <w:pBdr>
          <w:top w:val="nil"/>
          <w:left w:val="nil"/>
          <w:bottom w:val="nil"/>
          <w:right w:val="nil"/>
          <w:between w:val="nil"/>
        </w:pBdr>
        <w:spacing w:before="76"/>
        <w:ind w:left="360" w:right="-90"/>
        <w:rPr>
          <w:color w:val="000000"/>
          <w:sz w:val="29"/>
          <w:szCs w:val="29"/>
        </w:rPr>
      </w:pPr>
      <w:r>
        <w:rPr>
          <w:color w:val="000000"/>
          <w:sz w:val="29"/>
          <w:szCs w:val="29"/>
        </w:rPr>
        <w:t xml:space="preserve">• Maintain at least a 2.5 cumulative grade point average. </w:t>
      </w:r>
    </w:p>
    <w:p w14:paraId="0000001E" w14:textId="77777777" w:rsidR="00AC6097" w:rsidRDefault="006229A2">
      <w:pPr>
        <w:widowControl w:val="0"/>
        <w:pBdr>
          <w:top w:val="nil"/>
          <w:left w:val="nil"/>
          <w:bottom w:val="nil"/>
          <w:right w:val="nil"/>
          <w:between w:val="nil"/>
        </w:pBdr>
        <w:spacing w:before="72"/>
        <w:ind w:left="360" w:right="-90"/>
        <w:rPr>
          <w:color w:val="000000"/>
          <w:sz w:val="29"/>
          <w:szCs w:val="29"/>
        </w:rPr>
      </w:pPr>
      <w:r>
        <w:rPr>
          <w:color w:val="000000"/>
          <w:sz w:val="29"/>
          <w:szCs w:val="29"/>
        </w:rPr>
        <w:t xml:space="preserve">• Maintain moral and ethical standards that would be exemplary of the life of Christ. </w:t>
      </w:r>
    </w:p>
    <w:p w14:paraId="0000001F" w14:textId="77777777" w:rsidR="00AC6097" w:rsidRDefault="006229A2" w:rsidP="009319FA">
      <w:pPr>
        <w:widowControl w:val="0"/>
        <w:pBdr>
          <w:top w:val="nil"/>
          <w:left w:val="nil"/>
          <w:bottom w:val="nil"/>
          <w:right w:val="nil"/>
          <w:between w:val="nil"/>
        </w:pBdr>
        <w:spacing w:before="316"/>
        <w:ind w:right="-90"/>
        <w:rPr>
          <w:i/>
          <w:color w:val="000000"/>
          <w:sz w:val="29"/>
          <w:szCs w:val="29"/>
        </w:rPr>
      </w:pPr>
      <w:r>
        <w:rPr>
          <w:color w:val="000000"/>
          <w:sz w:val="29"/>
          <w:szCs w:val="29"/>
        </w:rPr>
        <w:t>*</w:t>
      </w:r>
      <w:r>
        <w:rPr>
          <w:i/>
          <w:color w:val="000000"/>
          <w:sz w:val="29"/>
          <w:szCs w:val="29"/>
        </w:rPr>
        <w:t xml:space="preserve">Failure to adhere to requirements will result in forfeiture of scholarships. </w:t>
      </w:r>
    </w:p>
    <w:p w14:paraId="00000020" w14:textId="77777777" w:rsidR="00AC6097" w:rsidRDefault="006229A2">
      <w:pPr>
        <w:widowControl w:val="0"/>
        <w:pBdr>
          <w:top w:val="nil"/>
          <w:left w:val="nil"/>
          <w:bottom w:val="nil"/>
          <w:right w:val="nil"/>
          <w:between w:val="nil"/>
        </w:pBdr>
        <w:spacing w:before="283"/>
        <w:ind w:right="-90"/>
        <w:rPr>
          <w:color w:val="000000"/>
          <w:sz w:val="29"/>
          <w:szCs w:val="29"/>
        </w:rPr>
      </w:pPr>
      <w:r>
        <w:rPr>
          <w:color w:val="000000"/>
          <w:sz w:val="29"/>
          <w:szCs w:val="29"/>
        </w:rPr>
        <w:lastRenderedPageBreak/>
        <w:t xml:space="preserve">DBU admission requirements: </w:t>
      </w:r>
    </w:p>
    <w:p w14:paraId="00000021" w14:textId="77777777" w:rsidR="00AC6097" w:rsidRDefault="006229A2">
      <w:pPr>
        <w:widowControl w:val="0"/>
        <w:pBdr>
          <w:top w:val="nil"/>
          <w:left w:val="nil"/>
          <w:bottom w:val="nil"/>
          <w:right w:val="nil"/>
          <w:between w:val="nil"/>
        </w:pBdr>
        <w:spacing w:before="398"/>
        <w:ind w:left="360" w:right="-90"/>
        <w:rPr>
          <w:color w:val="000000"/>
          <w:sz w:val="29"/>
          <w:szCs w:val="29"/>
        </w:rPr>
      </w:pPr>
      <w:r>
        <w:rPr>
          <w:color w:val="000000"/>
          <w:sz w:val="29"/>
          <w:szCs w:val="29"/>
        </w:rPr>
        <w:t xml:space="preserve">• The student's final high school transcript should demonstrate the following: </w:t>
      </w:r>
    </w:p>
    <w:p w14:paraId="00000022" w14:textId="77777777" w:rsidR="00AC6097" w:rsidRDefault="006229A2">
      <w:pPr>
        <w:widowControl w:val="0"/>
        <w:pBdr>
          <w:top w:val="nil"/>
          <w:left w:val="nil"/>
          <w:bottom w:val="nil"/>
          <w:right w:val="nil"/>
          <w:between w:val="nil"/>
        </w:pBdr>
        <w:spacing w:before="33"/>
        <w:ind w:left="1080" w:right="-90"/>
        <w:rPr>
          <w:color w:val="000000"/>
          <w:sz w:val="29"/>
          <w:szCs w:val="29"/>
        </w:rPr>
      </w:pPr>
      <w:r>
        <w:rPr>
          <w:color w:val="000000"/>
          <w:sz w:val="29"/>
          <w:szCs w:val="29"/>
        </w:rPr>
        <w:t xml:space="preserve">1. At least a 2.5 cumulative grade point average. </w:t>
      </w:r>
    </w:p>
    <w:p w14:paraId="00000023" w14:textId="77777777" w:rsidR="00AC6097" w:rsidRDefault="006229A2">
      <w:pPr>
        <w:widowControl w:val="0"/>
        <w:pBdr>
          <w:top w:val="nil"/>
          <w:left w:val="nil"/>
          <w:bottom w:val="nil"/>
          <w:right w:val="nil"/>
          <w:between w:val="nil"/>
        </w:pBdr>
        <w:spacing w:before="33"/>
        <w:ind w:left="1080" w:right="-90"/>
        <w:rPr>
          <w:color w:val="000000"/>
          <w:sz w:val="29"/>
          <w:szCs w:val="29"/>
        </w:rPr>
      </w:pPr>
      <w:r>
        <w:rPr>
          <w:color w:val="000000"/>
          <w:sz w:val="29"/>
          <w:szCs w:val="29"/>
        </w:rPr>
        <w:t xml:space="preserve">2. Official seal of the school. </w:t>
      </w:r>
    </w:p>
    <w:p w14:paraId="00000024" w14:textId="77777777" w:rsidR="00AC6097" w:rsidRDefault="006229A2">
      <w:pPr>
        <w:widowControl w:val="0"/>
        <w:pBdr>
          <w:top w:val="nil"/>
          <w:left w:val="nil"/>
          <w:bottom w:val="nil"/>
          <w:right w:val="nil"/>
          <w:between w:val="nil"/>
        </w:pBdr>
        <w:spacing w:before="33"/>
        <w:ind w:left="1080" w:right="-90"/>
        <w:rPr>
          <w:color w:val="000000"/>
          <w:sz w:val="29"/>
          <w:szCs w:val="29"/>
        </w:rPr>
      </w:pPr>
      <w:r>
        <w:rPr>
          <w:color w:val="000000"/>
          <w:sz w:val="29"/>
          <w:szCs w:val="29"/>
        </w:rPr>
        <w:t xml:space="preserve">3. Graduation date. </w:t>
      </w:r>
    </w:p>
    <w:p w14:paraId="00000025" w14:textId="77777777" w:rsidR="00AC6097" w:rsidRDefault="006229A2">
      <w:pPr>
        <w:widowControl w:val="0"/>
        <w:pBdr>
          <w:top w:val="nil"/>
          <w:left w:val="nil"/>
          <w:bottom w:val="nil"/>
          <w:right w:val="nil"/>
          <w:between w:val="nil"/>
        </w:pBdr>
        <w:spacing w:before="33"/>
        <w:ind w:left="1080" w:right="-90"/>
        <w:rPr>
          <w:color w:val="000000"/>
          <w:sz w:val="29"/>
          <w:szCs w:val="29"/>
        </w:rPr>
      </w:pPr>
      <w:r>
        <w:rPr>
          <w:color w:val="000000"/>
          <w:sz w:val="29"/>
          <w:szCs w:val="29"/>
        </w:rPr>
        <w:t xml:space="preserve">4. Students educated through a non-traditional secondary education, which includes a course of study at the secondary level in a non- accredited private school setting or home school, must submit an academic transcript. The academic transcript must include a list of courses completed, final course grades, and cumulative grade point average. Official ACT or SAT scores must be submitted. The documents submitted must demonstrate that the student meets regular admission standards. </w:t>
      </w:r>
    </w:p>
    <w:p w14:paraId="00000026" w14:textId="77777777" w:rsidR="00AC6097" w:rsidRDefault="00AC6097">
      <w:pPr>
        <w:widowControl w:val="0"/>
        <w:pBdr>
          <w:top w:val="nil"/>
          <w:left w:val="nil"/>
          <w:bottom w:val="nil"/>
          <w:right w:val="nil"/>
          <w:between w:val="nil"/>
        </w:pBdr>
        <w:spacing w:before="33"/>
        <w:ind w:left="1080" w:right="-90"/>
        <w:rPr>
          <w:sz w:val="29"/>
          <w:szCs w:val="29"/>
        </w:rPr>
      </w:pPr>
    </w:p>
    <w:p w14:paraId="00000027" w14:textId="77777777" w:rsidR="00AC6097" w:rsidRDefault="006229A2">
      <w:pPr>
        <w:widowControl w:val="0"/>
        <w:pBdr>
          <w:top w:val="nil"/>
          <w:left w:val="nil"/>
          <w:bottom w:val="nil"/>
          <w:right w:val="nil"/>
          <w:between w:val="nil"/>
        </w:pBdr>
        <w:spacing w:before="76"/>
        <w:ind w:left="360" w:right="-90"/>
        <w:jc w:val="both"/>
        <w:rPr>
          <w:color w:val="000000"/>
          <w:sz w:val="29"/>
          <w:szCs w:val="29"/>
        </w:rPr>
      </w:pPr>
      <w:r>
        <w:rPr>
          <w:color w:val="000000"/>
          <w:sz w:val="29"/>
          <w:szCs w:val="29"/>
        </w:rPr>
        <w:t xml:space="preserve">• A minimum standardized composite test score of 21 on the ACT or a combined Critical Reading and Math Score of 1020 on the Scholastic Aptitude Test (SAT) is required. The writing assessment section of the ACT or SAT will be required. </w:t>
      </w:r>
    </w:p>
    <w:p w14:paraId="00000028" w14:textId="77777777" w:rsidR="00AC6097" w:rsidRDefault="006229A2">
      <w:pPr>
        <w:widowControl w:val="0"/>
        <w:pBdr>
          <w:top w:val="nil"/>
          <w:left w:val="nil"/>
          <w:bottom w:val="nil"/>
          <w:right w:val="nil"/>
          <w:between w:val="nil"/>
        </w:pBdr>
        <w:spacing w:before="76"/>
        <w:ind w:left="360" w:right="-90"/>
        <w:rPr>
          <w:color w:val="000000"/>
          <w:sz w:val="29"/>
          <w:szCs w:val="29"/>
        </w:rPr>
      </w:pPr>
      <w:r>
        <w:rPr>
          <w:color w:val="000000"/>
          <w:sz w:val="29"/>
          <w:szCs w:val="29"/>
        </w:rPr>
        <w:t xml:space="preserve">• A fully completed DBU Application for Undergraduate Admission. </w:t>
      </w:r>
    </w:p>
    <w:p w14:paraId="00000029" w14:textId="77777777" w:rsidR="00AC6097" w:rsidRDefault="006229A2">
      <w:pPr>
        <w:widowControl w:val="0"/>
        <w:pBdr>
          <w:top w:val="nil"/>
          <w:left w:val="nil"/>
          <w:bottom w:val="nil"/>
          <w:right w:val="nil"/>
          <w:between w:val="nil"/>
        </w:pBdr>
        <w:ind w:left="360" w:right="-90"/>
        <w:rPr>
          <w:color w:val="000000"/>
          <w:sz w:val="29"/>
          <w:szCs w:val="29"/>
        </w:rPr>
      </w:pPr>
      <w:r>
        <w:rPr>
          <w:color w:val="000000"/>
          <w:sz w:val="29"/>
          <w:szCs w:val="29"/>
        </w:rPr>
        <w:t xml:space="preserve">• A 250-word typed essay explaining why the applicant would like to attend Dallas Baptist University. </w:t>
      </w:r>
    </w:p>
    <w:p w14:paraId="0000002A" w14:textId="4D23E89B" w:rsidR="00AC6097" w:rsidRDefault="006229A2">
      <w:pPr>
        <w:widowControl w:val="0"/>
        <w:pBdr>
          <w:top w:val="nil"/>
          <w:left w:val="nil"/>
          <w:bottom w:val="nil"/>
          <w:right w:val="nil"/>
          <w:between w:val="nil"/>
        </w:pBdr>
        <w:spacing w:before="76"/>
        <w:ind w:left="360" w:right="-90"/>
        <w:jc w:val="both"/>
        <w:rPr>
          <w:color w:val="000000"/>
          <w:sz w:val="29"/>
          <w:szCs w:val="29"/>
        </w:rPr>
      </w:pPr>
      <w:r>
        <w:rPr>
          <w:color w:val="000000"/>
          <w:sz w:val="29"/>
          <w:szCs w:val="29"/>
        </w:rPr>
        <w:t xml:space="preserve">• Official high school transcript, including </w:t>
      </w:r>
      <w:r w:rsidR="00580550">
        <w:rPr>
          <w:color w:val="000000"/>
          <w:sz w:val="29"/>
          <w:szCs w:val="29"/>
        </w:rPr>
        <w:t>form</w:t>
      </w:r>
      <w:r>
        <w:rPr>
          <w:color w:val="000000"/>
          <w:sz w:val="29"/>
          <w:szCs w:val="29"/>
        </w:rPr>
        <w:t xml:space="preserve">al school stamp and administrator's signature, received in a sealed envelope bearing the </w:t>
      </w:r>
      <w:r>
        <w:rPr>
          <w:sz w:val="29"/>
          <w:szCs w:val="29"/>
        </w:rPr>
        <w:t>transcribing</w:t>
      </w:r>
      <w:r>
        <w:rPr>
          <w:color w:val="000000"/>
          <w:sz w:val="29"/>
          <w:szCs w:val="29"/>
        </w:rPr>
        <w:t xml:space="preserve"> school’s logo. </w:t>
      </w:r>
    </w:p>
    <w:p w14:paraId="0000002B" w14:textId="77777777" w:rsidR="00AC6097" w:rsidRDefault="006229A2">
      <w:pPr>
        <w:widowControl w:val="0"/>
        <w:pBdr>
          <w:top w:val="nil"/>
          <w:left w:val="nil"/>
          <w:bottom w:val="nil"/>
          <w:right w:val="nil"/>
          <w:between w:val="nil"/>
        </w:pBdr>
        <w:spacing w:before="72"/>
        <w:ind w:left="360" w:right="-90"/>
        <w:rPr>
          <w:color w:val="000000"/>
          <w:sz w:val="29"/>
          <w:szCs w:val="29"/>
        </w:rPr>
      </w:pPr>
      <w:r>
        <w:rPr>
          <w:color w:val="000000"/>
          <w:sz w:val="29"/>
          <w:szCs w:val="29"/>
        </w:rPr>
        <w:t xml:space="preserve">• Official scores of either the ACT or the SAT. </w:t>
      </w:r>
    </w:p>
    <w:p w14:paraId="0000002C" w14:textId="77777777" w:rsidR="00AC6097" w:rsidRDefault="006229A2">
      <w:pPr>
        <w:widowControl w:val="0"/>
        <w:pBdr>
          <w:top w:val="nil"/>
          <w:left w:val="nil"/>
          <w:bottom w:val="nil"/>
          <w:right w:val="nil"/>
          <w:between w:val="nil"/>
        </w:pBdr>
        <w:spacing w:before="316"/>
        <w:ind w:left="360" w:right="-90"/>
        <w:rPr>
          <w:i/>
          <w:color w:val="000000"/>
          <w:sz w:val="29"/>
          <w:szCs w:val="29"/>
        </w:rPr>
      </w:pPr>
      <w:r>
        <w:rPr>
          <w:i/>
          <w:color w:val="000000"/>
          <w:sz w:val="29"/>
          <w:szCs w:val="29"/>
        </w:rPr>
        <w:t xml:space="preserve">* Applicants who have permanent resident alien status in the United States must also fulfill the requirements listed under Other Applicants. </w:t>
      </w:r>
    </w:p>
    <w:p w14:paraId="0000002D" w14:textId="77777777" w:rsidR="00AC6097" w:rsidRDefault="006229A2">
      <w:pPr>
        <w:widowControl w:val="0"/>
        <w:pBdr>
          <w:top w:val="nil"/>
          <w:left w:val="nil"/>
          <w:bottom w:val="nil"/>
          <w:right w:val="nil"/>
          <w:between w:val="nil"/>
        </w:pBdr>
        <w:spacing w:before="283"/>
        <w:ind w:right="-90"/>
        <w:rPr>
          <w:color w:val="000000"/>
          <w:sz w:val="29"/>
          <w:szCs w:val="29"/>
        </w:rPr>
      </w:pPr>
      <w:r>
        <w:rPr>
          <w:color w:val="000000"/>
          <w:sz w:val="29"/>
          <w:szCs w:val="29"/>
        </w:rPr>
        <w:t xml:space="preserve">DBU Housing requirements: </w:t>
      </w:r>
    </w:p>
    <w:p w14:paraId="0000002E" w14:textId="31B40618" w:rsidR="00AC6097" w:rsidRDefault="006229A2">
      <w:pPr>
        <w:widowControl w:val="0"/>
        <w:pBdr>
          <w:top w:val="nil"/>
          <w:left w:val="nil"/>
          <w:bottom w:val="nil"/>
          <w:right w:val="nil"/>
          <w:between w:val="nil"/>
        </w:pBdr>
        <w:spacing w:before="283"/>
        <w:ind w:right="-90"/>
        <w:jc w:val="both"/>
        <w:rPr>
          <w:color w:val="000000"/>
          <w:sz w:val="29"/>
          <w:szCs w:val="29"/>
        </w:rPr>
      </w:pPr>
      <w:r>
        <w:rPr>
          <w:color w:val="000000"/>
          <w:sz w:val="29"/>
          <w:szCs w:val="29"/>
        </w:rPr>
        <w:lastRenderedPageBreak/>
        <w:t>Students desiring to live in the residence halls must complete a residence life application, roommate questionnaire, and medical history form.</w:t>
      </w:r>
      <w:r w:rsidR="00580550">
        <w:rPr>
          <w:color w:val="000000"/>
          <w:sz w:val="29"/>
          <w:szCs w:val="29"/>
        </w:rPr>
        <w:t xml:space="preserve"> S</w:t>
      </w:r>
      <w:r>
        <w:rPr>
          <w:color w:val="000000"/>
          <w:sz w:val="29"/>
          <w:szCs w:val="29"/>
        </w:rPr>
        <w:t xml:space="preserve">tudents </w:t>
      </w:r>
      <w:r w:rsidR="00580550">
        <w:rPr>
          <w:color w:val="000000"/>
          <w:sz w:val="29"/>
          <w:szCs w:val="29"/>
        </w:rPr>
        <w:t xml:space="preserve">will receive the forms through the mail </w:t>
      </w:r>
      <w:r>
        <w:rPr>
          <w:color w:val="000000"/>
          <w:sz w:val="29"/>
          <w:szCs w:val="29"/>
        </w:rPr>
        <w:t xml:space="preserve">by the Residence Life Office upon acceptance to the University. Students desiring to live in the Colonial Village Apartments, Williamsburg Village Townhomes, or Brownstones must complete an apartment application form and a medical history form. These forms are available in the Apartment Life Office. </w:t>
      </w:r>
    </w:p>
    <w:p w14:paraId="0000002F" w14:textId="5CAEAE62" w:rsidR="00AC6097" w:rsidRDefault="006229A2">
      <w:pPr>
        <w:widowControl w:val="0"/>
        <w:pBdr>
          <w:top w:val="nil"/>
          <w:left w:val="nil"/>
          <w:bottom w:val="nil"/>
          <w:right w:val="nil"/>
          <w:between w:val="nil"/>
        </w:pBdr>
        <w:spacing w:before="465"/>
        <w:ind w:right="-90"/>
        <w:rPr>
          <w:color w:val="000000"/>
          <w:sz w:val="29"/>
          <w:szCs w:val="29"/>
        </w:rPr>
      </w:pPr>
      <w:r>
        <w:rPr>
          <w:rFonts w:ascii="Arial Unicode MS" w:eastAsia="Arial Unicode MS" w:hAnsi="Arial Unicode MS" w:cs="Arial Unicode MS"/>
          <w:color w:val="000000"/>
          <w:sz w:val="29"/>
          <w:szCs w:val="29"/>
        </w:rPr>
        <w:t xml:space="preserve">✓ </w:t>
      </w:r>
      <w:r w:rsidR="00580550">
        <w:rPr>
          <w:b/>
          <w:color w:val="FF0000"/>
          <w:sz w:val="29"/>
          <w:szCs w:val="29"/>
        </w:rPr>
        <w:t>W</w:t>
      </w:r>
      <w:r>
        <w:rPr>
          <w:b/>
          <w:color w:val="FF0000"/>
          <w:sz w:val="29"/>
          <w:szCs w:val="29"/>
        </w:rPr>
        <w:t xml:space="preserve">inners of this scholarship </w:t>
      </w:r>
      <w:r w:rsidR="00580550">
        <w:rPr>
          <w:b/>
          <w:color w:val="FF0000"/>
          <w:sz w:val="29"/>
          <w:szCs w:val="29"/>
        </w:rPr>
        <w:t xml:space="preserve">will receive a notification </w:t>
      </w:r>
      <w:r>
        <w:rPr>
          <w:b/>
          <w:color w:val="FF0000"/>
          <w:sz w:val="29"/>
          <w:szCs w:val="29"/>
        </w:rPr>
        <w:t xml:space="preserve">after June 1, 2020. </w:t>
      </w:r>
      <w:r>
        <w:rPr>
          <w:rFonts w:ascii="Arial Unicode MS" w:eastAsia="Arial Unicode MS" w:hAnsi="Arial Unicode MS" w:cs="Arial Unicode MS"/>
          <w:color w:val="000000"/>
          <w:sz w:val="29"/>
          <w:szCs w:val="29"/>
        </w:rPr>
        <w:t xml:space="preserve">✓ If you have any questions or need more information, please contact Rolando Rodriguez: </w:t>
      </w:r>
    </w:p>
    <w:p w14:paraId="00000030" w14:textId="7F4DD523" w:rsidR="00AC6097" w:rsidRDefault="006229A2">
      <w:pPr>
        <w:widowControl w:val="0"/>
        <w:pBdr>
          <w:top w:val="nil"/>
          <w:left w:val="nil"/>
          <w:bottom w:val="nil"/>
          <w:right w:val="nil"/>
          <w:between w:val="nil"/>
        </w:pBdr>
        <w:spacing w:before="465"/>
        <w:ind w:right="-90"/>
        <w:rPr>
          <w:color w:val="000000"/>
          <w:sz w:val="29"/>
          <w:szCs w:val="29"/>
        </w:rPr>
      </w:pPr>
      <w:r>
        <w:rPr>
          <w:color w:val="000000"/>
          <w:sz w:val="29"/>
          <w:szCs w:val="29"/>
        </w:rPr>
        <w:t>at (971) 951-3153 or</w:t>
      </w:r>
      <w:r>
        <w:rPr>
          <w:sz w:val="29"/>
          <w:szCs w:val="29"/>
        </w:rPr>
        <w:t xml:space="preserve"> </w:t>
      </w:r>
      <w:r>
        <w:rPr>
          <w:color w:val="0000FF"/>
          <w:sz w:val="29"/>
          <w:szCs w:val="29"/>
        </w:rPr>
        <w:t>Rolando.Rodriguez@txb.org</w:t>
      </w:r>
      <w:r>
        <w:rPr>
          <w:rFonts w:ascii="Arial Unicode MS" w:eastAsia="Arial Unicode MS" w:hAnsi="Arial Unicode MS" w:cs="Arial Unicode MS"/>
          <w:color w:val="000000"/>
          <w:sz w:val="29"/>
          <w:szCs w:val="29"/>
        </w:rPr>
        <w:t xml:space="preserve">. ✓ By </w:t>
      </w:r>
      <w:r w:rsidR="00580550">
        <w:rPr>
          <w:rFonts w:ascii="Arial Unicode MS" w:eastAsia="Arial Unicode MS" w:hAnsi="Arial Unicode MS" w:cs="Arial Unicode MS"/>
          <w:color w:val="000000"/>
          <w:sz w:val="29"/>
          <w:szCs w:val="29"/>
        </w:rPr>
        <w:t>applying</w:t>
      </w:r>
      <w:r>
        <w:rPr>
          <w:rFonts w:ascii="Arial Unicode MS" w:eastAsia="Arial Unicode MS" w:hAnsi="Arial Unicode MS" w:cs="Arial Unicode MS"/>
          <w:color w:val="000000"/>
          <w:sz w:val="29"/>
          <w:szCs w:val="29"/>
        </w:rPr>
        <w:t>, you attest that all the information you</w:t>
      </w:r>
      <w:r>
        <w:rPr>
          <w:sz w:val="29"/>
          <w:szCs w:val="29"/>
        </w:rPr>
        <w:t xml:space="preserve"> </w:t>
      </w:r>
      <w:r>
        <w:rPr>
          <w:color w:val="000000"/>
          <w:sz w:val="29"/>
          <w:szCs w:val="29"/>
        </w:rPr>
        <w:t xml:space="preserve">provided is accurate and </w:t>
      </w:r>
      <w:r w:rsidR="00580550">
        <w:rPr>
          <w:color w:val="000000"/>
          <w:sz w:val="29"/>
          <w:szCs w:val="29"/>
        </w:rPr>
        <w:t>correct</w:t>
      </w:r>
      <w:r>
        <w:rPr>
          <w:color w:val="000000"/>
          <w:sz w:val="29"/>
          <w:szCs w:val="29"/>
        </w:rPr>
        <w:t xml:space="preserve">. </w:t>
      </w:r>
    </w:p>
    <w:p w14:paraId="00000031" w14:textId="77777777" w:rsidR="00AC6097" w:rsidRDefault="00AC6097">
      <w:pPr>
        <w:widowControl w:val="0"/>
        <w:pBdr>
          <w:top w:val="nil"/>
          <w:left w:val="nil"/>
          <w:bottom w:val="nil"/>
          <w:right w:val="nil"/>
          <w:between w:val="nil"/>
        </w:pBdr>
        <w:ind w:left="215" w:right="-90"/>
        <w:rPr>
          <w:b/>
          <w:sz w:val="28"/>
          <w:szCs w:val="28"/>
        </w:rPr>
      </w:pPr>
    </w:p>
    <w:p w14:paraId="00000032" w14:textId="77777777" w:rsidR="00AC6097" w:rsidRDefault="00AC6097">
      <w:pPr>
        <w:widowControl w:val="0"/>
        <w:pBdr>
          <w:top w:val="nil"/>
          <w:left w:val="nil"/>
          <w:bottom w:val="nil"/>
          <w:right w:val="nil"/>
          <w:between w:val="nil"/>
        </w:pBdr>
        <w:ind w:left="215" w:right="-90"/>
        <w:rPr>
          <w:b/>
          <w:sz w:val="28"/>
          <w:szCs w:val="28"/>
        </w:rPr>
      </w:pPr>
    </w:p>
    <w:p w14:paraId="00000033" w14:textId="77777777" w:rsidR="00AC6097" w:rsidRDefault="00AC6097">
      <w:pPr>
        <w:widowControl w:val="0"/>
        <w:pBdr>
          <w:top w:val="nil"/>
          <w:left w:val="nil"/>
          <w:bottom w:val="nil"/>
          <w:right w:val="nil"/>
          <w:between w:val="nil"/>
        </w:pBdr>
        <w:ind w:left="215" w:right="-90"/>
        <w:rPr>
          <w:b/>
          <w:sz w:val="28"/>
          <w:szCs w:val="28"/>
        </w:rPr>
      </w:pPr>
    </w:p>
    <w:p w14:paraId="00000034" w14:textId="77777777" w:rsidR="00AC6097" w:rsidRDefault="00AC6097">
      <w:pPr>
        <w:widowControl w:val="0"/>
        <w:pBdr>
          <w:top w:val="nil"/>
          <w:left w:val="nil"/>
          <w:bottom w:val="nil"/>
          <w:right w:val="nil"/>
          <w:between w:val="nil"/>
        </w:pBdr>
        <w:ind w:left="215" w:right="-90"/>
        <w:rPr>
          <w:b/>
          <w:sz w:val="28"/>
          <w:szCs w:val="28"/>
        </w:rPr>
      </w:pPr>
    </w:p>
    <w:p w14:paraId="00000035" w14:textId="77777777" w:rsidR="00AC6097" w:rsidRDefault="00AC6097">
      <w:pPr>
        <w:widowControl w:val="0"/>
        <w:pBdr>
          <w:top w:val="nil"/>
          <w:left w:val="nil"/>
          <w:bottom w:val="nil"/>
          <w:right w:val="nil"/>
          <w:between w:val="nil"/>
        </w:pBdr>
        <w:ind w:left="215" w:right="-90"/>
        <w:rPr>
          <w:b/>
          <w:sz w:val="28"/>
          <w:szCs w:val="28"/>
        </w:rPr>
      </w:pPr>
    </w:p>
    <w:p w14:paraId="00000036" w14:textId="77777777" w:rsidR="00AC6097" w:rsidRDefault="00AC6097">
      <w:pPr>
        <w:widowControl w:val="0"/>
        <w:pBdr>
          <w:top w:val="nil"/>
          <w:left w:val="nil"/>
          <w:bottom w:val="nil"/>
          <w:right w:val="nil"/>
          <w:between w:val="nil"/>
        </w:pBdr>
        <w:ind w:left="215" w:right="-90"/>
        <w:rPr>
          <w:b/>
          <w:sz w:val="28"/>
          <w:szCs w:val="28"/>
        </w:rPr>
      </w:pPr>
    </w:p>
    <w:p w14:paraId="00000037" w14:textId="77777777" w:rsidR="00AC6097" w:rsidRDefault="00AC6097">
      <w:pPr>
        <w:widowControl w:val="0"/>
        <w:pBdr>
          <w:top w:val="nil"/>
          <w:left w:val="nil"/>
          <w:bottom w:val="nil"/>
          <w:right w:val="nil"/>
          <w:between w:val="nil"/>
        </w:pBdr>
        <w:ind w:left="215" w:right="-90"/>
        <w:rPr>
          <w:b/>
          <w:sz w:val="28"/>
          <w:szCs w:val="28"/>
        </w:rPr>
      </w:pPr>
    </w:p>
    <w:p w14:paraId="00000038" w14:textId="77777777" w:rsidR="00AC6097" w:rsidRDefault="00AC6097">
      <w:pPr>
        <w:widowControl w:val="0"/>
        <w:pBdr>
          <w:top w:val="nil"/>
          <w:left w:val="nil"/>
          <w:bottom w:val="nil"/>
          <w:right w:val="nil"/>
          <w:between w:val="nil"/>
        </w:pBdr>
        <w:ind w:left="215" w:right="-90"/>
        <w:rPr>
          <w:b/>
          <w:sz w:val="28"/>
          <w:szCs w:val="28"/>
        </w:rPr>
      </w:pPr>
    </w:p>
    <w:p w14:paraId="00000039" w14:textId="77777777" w:rsidR="00AC6097" w:rsidRDefault="00AC6097">
      <w:pPr>
        <w:widowControl w:val="0"/>
        <w:pBdr>
          <w:top w:val="nil"/>
          <w:left w:val="nil"/>
          <w:bottom w:val="nil"/>
          <w:right w:val="nil"/>
          <w:between w:val="nil"/>
        </w:pBdr>
        <w:ind w:left="215" w:right="-90"/>
        <w:rPr>
          <w:b/>
          <w:sz w:val="28"/>
          <w:szCs w:val="28"/>
        </w:rPr>
      </w:pPr>
    </w:p>
    <w:p w14:paraId="0000003A" w14:textId="77777777" w:rsidR="00AC6097" w:rsidRDefault="00AC6097">
      <w:pPr>
        <w:widowControl w:val="0"/>
        <w:pBdr>
          <w:top w:val="nil"/>
          <w:left w:val="nil"/>
          <w:bottom w:val="nil"/>
          <w:right w:val="nil"/>
          <w:between w:val="nil"/>
        </w:pBdr>
        <w:ind w:left="215" w:right="-90"/>
        <w:rPr>
          <w:b/>
          <w:sz w:val="28"/>
          <w:szCs w:val="28"/>
        </w:rPr>
      </w:pPr>
    </w:p>
    <w:p w14:paraId="33F880BC" w14:textId="77777777" w:rsidR="00580550" w:rsidRDefault="00580550">
      <w:pPr>
        <w:widowControl w:val="0"/>
        <w:pBdr>
          <w:top w:val="nil"/>
          <w:left w:val="nil"/>
          <w:bottom w:val="nil"/>
          <w:right w:val="nil"/>
          <w:between w:val="nil"/>
        </w:pBdr>
        <w:ind w:left="215" w:right="-90"/>
        <w:rPr>
          <w:b/>
          <w:sz w:val="28"/>
          <w:szCs w:val="28"/>
        </w:rPr>
      </w:pPr>
    </w:p>
    <w:p w14:paraId="54C75AE5" w14:textId="77777777" w:rsidR="00580550" w:rsidRDefault="00580550">
      <w:pPr>
        <w:widowControl w:val="0"/>
        <w:pBdr>
          <w:top w:val="nil"/>
          <w:left w:val="nil"/>
          <w:bottom w:val="nil"/>
          <w:right w:val="nil"/>
          <w:between w:val="nil"/>
        </w:pBdr>
        <w:ind w:left="215" w:right="-90"/>
        <w:rPr>
          <w:b/>
          <w:sz w:val="28"/>
          <w:szCs w:val="28"/>
        </w:rPr>
      </w:pPr>
    </w:p>
    <w:p w14:paraId="600BA7C2" w14:textId="77777777" w:rsidR="00580550" w:rsidRDefault="00580550">
      <w:pPr>
        <w:widowControl w:val="0"/>
        <w:pBdr>
          <w:top w:val="nil"/>
          <w:left w:val="nil"/>
          <w:bottom w:val="nil"/>
          <w:right w:val="nil"/>
          <w:between w:val="nil"/>
        </w:pBdr>
        <w:ind w:left="215" w:right="-90"/>
        <w:rPr>
          <w:b/>
          <w:sz w:val="28"/>
          <w:szCs w:val="28"/>
        </w:rPr>
      </w:pPr>
    </w:p>
    <w:p w14:paraId="4FB2C5C0" w14:textId="77777777" w:rsidR="00580550" w:rsidRDefault="00580550">
      <w:pPr>
        <w:widowControl w:val="0"/>
        <w:pBdr>
          <w:top w:val="nil"/>
          <w:left w:val="nil"/>
          <w:bottom w:val="nil"/>
          <w:right w:val="nil"/>
          <w:between w:val="nil"/>
        </w:pBdr>
        <w:ind w:left="215" w:right="-90"/>
        <w:rPr>
          <w:b/>
          <w:sz w:val="28"/>
          <w:szCs w:val="28"/>
        </w:rPr>
      </w:pPr>
    </w:p>
    <w:p w14:paraId="32EE8868" w14:textId="77777777" w:rsidR="00580550" w:rsidRDefault="00580550">
      <w:pPr>
        <w:widowControl w:val="0"/>
        <w:pBdr>
          <w:top w:val="nil"/>
          <w:left w:val="nil"/>
          <w:bottom w:val="nil"/>
          <w:right w:val="nil"/>
          <w:between w:val="nil"/>
        </w:pBdr>
        <w:ind w:left="215" w:right="-90"/>
        <w:rPr>
          <w:b/>
          <w:sz w:val="28"/>
          <w:szCs w:val="28"/>
        </w:rPr>
      </w:pPr>
    </w:p>
    <w:p w14:paraId="388D6F82" w14:textId="77777777" w:rsidR="00580550" w:rsidRDefault="00580550">
      <w:pPr>
        <w:widowControl w:val="0"/>
        <w:pBdr>
          <w:top w:val="nil"/>
          <w:left w:val="nil"/>
          <w:bottom w:val="nil"/>
          <w:right w:val="nil"/>
          <w:between w:val="nil"/>
        </w:pBdr>
        <w:ind w:left="215" w:right="-90"/>
        <w:rPr>
          <w:b/>
          <w:sz w:val="28"/>
          <w:szCs w:val="28"/>
        </w:rPr>
      </w:pPr>
    </w:p>
    <w:p w14:paraId="65EF9FE6" w14:textId="77777777" w:rsidR="00580550" w:rsidRDefault="00580550">
      <w:pPr>
        <w:widowControl w:val="0"/>
        <w:pBdr>
          <w:top w:val="nil"/>
          <w:left w:val="nil"/>
          <w:bottom w:val="nil"/>
          <w:right w:val="nil"/>
          <w:between w:val="nil"/>
        </w:pBdr>
        <w:ind w:left="215" w:right="-90"/>
        <w:rPr>
          <w:b/>
          <w:sz w:val="28"/>
          <w:szCs w:val="28"/>
        </w:rPr>
      </w:pPr>
    </w:p>
    <w:p w14:paraId="0000003B" w14:textId="24FBAB84" w:rsidR="00AC6097" w:rsidRDefault="006229A2">
      <w:pPr>
        <w:widowControl w:val="0"/>
        <w:pBdr>
          <w:top w:val="nil"/>
          <w:left w:val="nil"/>
          <w:bottom w:val="nil"/>
          <w:right w:val="nil"/>
          <w:between w:val="nil"/>
        </w:pBdr>
        <w:ind w:left="215" w:right="-90"/>
        <w:rPr>
          <w:b/>
          <w:sz w:val="28"/>
          <w:szCs w:val="28"/>
        </w:rPr>
      </w:pPr>
      <w:r>
        <w:rPr>
          <w:b/>
          <w:sz w:val="28"/>
          <w:szCs w:val="28"/>
        </w:rPr>
        <w:t xml:space="preserve">PERSONAL INFORMATION </w:t>
      </w:r>
    </w:p>
    <w:p w14:paraId="0000003C" w14:textId="77777777" w:rsidR="00AC6097" w:rsidRDefault="00AC6097">
      <w:pPr>
        <w:widowControl w:val="0"/>
        <w:pBdr>
          <w:top w:val="nil"/>
          <w:left w:val="nil"/>
          <w:bottom w:val="nil"/>
          <w:right w:val="nil"/>
          <w:between w:val="nil"/>
        </w:pBdr>
        <w:spacing w:before="172"/>
        <w:ind w:left="215" w:right="-90"/>
        <w:rPr>
          <w:b/>
          <w:sz w:val="24"/>
          <w:szCs w:val="24"/>
        </w:rPr>
      </w:pPr>
    </w:p>
    <w:p w14:paraId="0000003D" w14:textId="77777777" w:rsidR="00AC6097" w:rsidRDefault="00AC6097">
      <w:pPr>
        <w:widowControl w:val="0"/>
        <w:pBdr>
          <w:top w:val="nil"/>
          <w:left w:val="nil"/>
          <w:bottom w:val="nil"/>
          <w:right w:val="nil"/>
          <w:between w:val="nil"/>
        </w:pBdr>
        <w:spacing w:before="172"/>
        <w:ind w:right="-90"/>
        <w:rPr>
          <w:b/>
          <w:sz w:val="24"/>
          <w:szCs w:val="24"/>
        </w:rPr>
      </w:pPr>
    </w:p>
    <w:p w14:paraId="0000003E" w14:textId="77777777" w:rsidR="00AC6097" w:rsidRDefault="006229A2">
      <w:pPr>
        <w:widowControl w:val="0"/>
        <w:pBdr>
          <w:top w:val="nil"/>
          <w:left w:val="nil"/>
          <w:bottom w:val="nil"/>
          <w:right w:val="nil"/>
          <w:between w:val="nil"/>
        </w:pBdr>
        <w:spacing w:before="172"/>
        <w:ind w:right="-90"/>
        <w:rPr>
          <w:color w:val="000000"/>
          <w:sz w:val="19"/>
          <w:szCs w:val="19"/>
        </w:rPr>
      </w:pPr>
      <w:r>
        <w:rPr>
          <w:b/>
          <w:color w:val="000000"/>
          <w:sz w:val="24"/>
          <w:szCs w:val="24"/>
        </w:rPr>
        <w:t xml:space="preserve">Name </w:t>
      </w:r>
      <w:r>
        <w:rPr>
          <w:color w:val="000000"/>
          <w:sz w:val="19"/>
          <w:szCs w:val="19"/>
        </w:rPr>
        <w:t>(please include your initials and birth date on each page of the application)</w:t>
      </w:r>
    </w:p>
    <w:p w14:paraId="0000003F" w14:textId="77777777" w:rsidR="00AC6097" w:rsidRDefault="00AC6097">
      <w:pPr>
        <w:widowControl w:val="0"/>
        <w:pBdr>
          <w:top w:val="nil"/>
          <w:left w:val="nil"/>
          <w:bottom w:val="nil"/>
          <w:right w:val="nil"/>
          <w:between w:val="nil"/>
        </w:pBdr>
        <w:spacing w:before="172"/>
        <w:ind w:left="215" w:right="-90"/>
        <w:rPr>
          <w:sz w:val="19"/>
          <w:szCs w:val="19"/>
        </w:rPr>
      </w:pPr>
    </w:p>
    <w:p w14:paraId="00000040" w14:textId="77777777" w:rsidR="00AC6097" w:rsidRDefault="006229A2">
      <w:pPr>
        <w:widowControl w:val="0"/>
        <w:pBdr>
          <w:top w:val="nil"/>
          <w:left w:val="nil"/>
          <w:bottom w:val="nil"/>
          <w:right w:val="nil"/>
          <w:between w:val="nil"/>
        </w:pBdr>
        <w:spacing w:before="172"/>
        <w:ind w:right="-90"/>
        <w:rPr>
          <w:b/>
          <w:sz w:val="24"/>
          <w:szCs w:val="24"/>
        </w:rPr>
      </w:pPr>
      <w:r>
        <w:rPr>
          <w:b/>
          <w:color w:val="000000"/>
          <w:sz w:val="24"/>
          <w:szCs w:val="24"/>
        </w:rPr>
        <w:t xml:space="preserve">Age </w:t>
      </w:r>
    </w:p>
    <w:p w14:paraId="00000041" w14:textId="77777777" w:rsidR="00AC6097" w:rsidRDefault="00AC6097">
      <w:pPr>
        <w:widowControl w:val="0"/>
        <w:pBdr>
          <w:top w:val="nil"/>
          <w:left w:val="nil"/>
          <w:bottom w:val="nil"/>
          <w:right w:val="nil"/>
          <w:between w:val="nil"/>
        </w:pBdr>
        <w:spacing w:before="172"/>
        <w:ind w:right="-90"/>
        <w:rPr>
          <w:b/>
          <w:sz w:val="24"/>
          <w:szCs w:val="24"/>
        </w:rPr>
      </w:pPr>
    </w:p>
    <w:p w14:paraId="00000042" w14:textId="77777777" w:rsidR="00AC6097" w:rsidRDefault="006229A2">
      <w:pPr>
        <w:widowControl w:val="0"/>
        <w:pBdr>
          <w:top w:val="nil"/>
          <w:left w:val="nil"/>
          <w:bottom w:val="nil"/>
          <w:right w:val="nil"/>
          <w:between w:val="nil"/>
        </w:pBdr>
        <w:spacing w:before="172"/>
        <w:ind w:right="-90"/>
        <w:rPr>
          <w:b/>
          <w:sz w:val="24"/>
          <w:szCs w:val="24"/>
        </w:rPr>
      </w:pPr>
      <w:r>
        <w:rPr>
          <w:b/>
          <w:sz w:val="24"/>
          <w:szCs w:val="24"/>
        </w:rPr>
        <w:t xml:space="preserve"> </w:t>
      </w:r>
      <w:r>
        <w:rPr>
          <w:b/>
          <w:color w:val="000000"/>
          <w:sz w:val="24"/>
          <w:szCs w:val="24"/>
        </w:rPr>
        <w:t>Addr</w:t>
      </w:r>
      <w:r>
        <w:rPr>
          <w:b/>
          <w:sz w:val="24"/>
          <w:szCs w:val="24"/>
        </w:rPr>
        <w:t>ess</w:t>
      </w:r>
      <w:r>
        <w:rPr>
          <w:b/>
          <w:color w:val="000000"/>
          <w:sz w:val="24"/>
          <w:szCs w:val="24"/>
        </w:rPr>
        <w:t xml:space="preserve"> </w:t>
      </w:r>
    </w:p>
    <w:p w14:paraId="00000043" w14:textId="77777777" w:rsidR="00AC6097" w:rsidRDefault="00AC6097">
      <w:pPr>
        <w:widowControl w:val="0"/>
        <w:pBdr>
          <w:top w:val="nil"/>
          <w:left w:val="nil"/>
          <w:bottom w:val="nil"/>
          <w:right w:val="nil"/>
          <w:between w:val="nil"/>
        </w:pBdr>
        <w:spacing w:before="172"/>
        <w:ind w:right="-90"/>
        <w:rPr>
          <w:b/>
          <w:sz w:val="24"/>
          <w:szCs w:val="24"/>
        </w:rPr>
      </w:pPr>
    </w:p>
    <w:p w14:paraId="00000044" w14:textId="77777777" w:rsidR="00AC6097" w:rsidRDefault="006229A2">
      <w:pPr>
        <w:widowControl w:val="0"/>
        <w:pBdr>
          <w:top w:val="nil"/>
          <w:left w:val="nil"/>
          <w:bottom w:val="nil"/>
          <w:right w:val="nil"/>
          <w:between w:val="nil"/>
        </w:pBdr>
        <w:spacing w:before="172"/>
        <w:ind w:right="-90"/>
        <w:rPr>
          <w:b/>
          <w:color w:val="000000"/>
          <w:sz w:val="24"/>
          <w:szCs w:val="24"/>
        </w:rPr>
      </w:pPr>
      <w:r>
        <w:rPr>
          <w:b/>
          <w:color w:val="000000"/>
          <w:sz w:val="24"/>
          <w:szCs w:val="24"/>
        </w:rPr>
        <w:t xml:space="preserve">City/State/Zip </w:t>
      </w:r>
    </w:p>
    <w:p w14:paraId="00000045" w14:textId="77777777" w:rsidR="00AC6097" w:rsidRDefault="006229A2">
      <w:pPr>
        <w:widowControl w:val="0"/>
        <w:pBdr>
          <w:top w:val="nil"/>
          <w:left w:val="nil"/>
          <w:bottom w:val="nil"/>
          <w:right w:val="nil"/>
          <w:between w:val="nil"/>
        </w:pBdr>
        <w:spacing w:before="547"/>
        <w:ind w:right="-90"/>
        <w:rPr>
          <w:b/>
          <w:color w:val="000000"/>
          <w:sz w:val="24"/>
          <w:szCs w:val="24"/>
        </w:rPr>
      </w:pPr>
      <w:r>
        <w:rPr>
          <w:b/>
          <w:color w:val="000000"/>
          <w:sz w:val="24"/>
          <w:szCs w:val="24"/>
        </w:rPr>
        <w:t xml:space="preserve">Cell Phone Number </w:t>
      </w:r>
    </w:p>
    <w:p w14:paraId="00000046" w14:textId="77777777" w:rsidR="00AC6097" w:rsidRDefault="006229A2">
      <w:pPr>
        <w:widowControl w:val="0"/>
        <w:pBdr>
          <w:top w:val="nil"/>
          <w:left w:val="nil"/>
          <w:bottom w:val="nil"/>
          <w:right w:val="nil"/>
          <w:between w:val="nil"/>
        </w:pBdr>
        <w:spacing w:before="369"/>
        <w:ind w:right="-90"/>
        <w:rPr>
          <w:color w:val="000000"/>
          <w:sz w:val="19"/>
          <w:szCs w:val="19"/>
        </w:rPr>
      </w:pPr>
      <w:r>
        <w:rPr>
          <w:b/>
          <w:color w:val="000000"/>
          <w:sz w:val="24"/>
          <w:szCs w:val="24"/>
        </w:rPr>
        <w:t xml:space="preserve">Email </w:t>
      </w:r>
      <w:r>
        <w:rPr>
          <w:color w:val="000000"/>
          <w:sz w:val="19"/>
          <w:szCs w:val="19"/>
        </w:rPr>
        <w:t xml:space="preserve">(this is where we will notify you if you are selected to receive the scholarship) </w:t>
      </w:r>
    </w:p>
    <w:p w14:paraId="00000047" w14:textId="77777777" w:rsidR="00AC6097" w:rsidRDefault="006229A2">
      <w:pPr>
        <w:widowControl w:val="0"/>
        <w:pBdr>
          <w:top w:val="nil"/>
          <w:left w:val="nil"/>
          <w:bottom w:val="nil"/>
          <w:right w:val="nil"/>
          <w:between w:val="nil"/>
        </w:pBdr>
        <w:spacing w:before="556"/>
        <w:ind w:right="-90"/>
        <w:rPr>
          <w:b/>
          <w:color w:val="000000"/>
          <w:sz w:val="24"/>
          <w:szCs w:val="24"/>
        </w:rPr>
      </w:pPr>
      <w:r>
        <w:rPr>
          <w:b/>
          <w:color w:val="000000"/>
          <w:sz w:val="24"/>
          <w:szCs w:val="24"/>
        </w:rPr>
        <w:t xml:space="preserve">College/University </w:t>
      </w:r>
    </w:p>
    <w:p w14:paraId="00000048" w14:textId="77777777" w:rsidR="00AC6097" w:rsidRDefault="006229A2">
      <w:pPr>
        <w:widowControl w:val="0"/>
        <w:pBdr>
          <w:top w:val="nil"/>
          <w:left w:val="nil"/>
          <w:bottom w:val="nil"/>
          <w:right w:val="nil"/>
          <w:between w:val="nil"/>
        </w:pBdr>
        <w:spacing w:before="556"/>
        <w:ind w:right="-90"/>
        <w:rPr>
          <w:b/>
          <w:color w:val="000000"/>
          <w:sz w:val="24"/>
          <w:szCs w:val="24"/>
        </w:rPr>
      </w:pPr>
      <w:r>
        <w:rPr>
          <w:b/>
          <w:color w:val="000000"/>
          <w:sz w:val="24"/>
          <w:szCs w:val="24"/>
        </w:rPr>
        <w:t xml:space="preserve">City/State </w:t>
      </w:r>
    </w:p>
    <w:p w14:paraId="00000049" w14:textId="77777777" w:rsidR="00AC6097" w:rsidRDefault="006229A2">
      <w:pPr>
        <w:widowControl w:val="0"/>
        <w:pBdr>
          <w:top w:val="nil"/>
          <w:left w:val="nil"/>
          <w:bottom w:val="nil"/>
          <w:right w:val="nil"/>
          <w:between w:val="nil"/>
        </w:pBdr>
        <w:spacing w:before="552"/>
        <w:ind w:right="-90"/>
        <w:rPr>
          <w:b/>
          <w:color w:val="000000"/>
          <w:sz w:val="24"/>
          <w:szCs w:val="24"/>
        </w:rPr>
      </w:pPr>
      <w:r>
        <w:rPr>
          <w:b/>
          <w:color w:val="000000"/>
          <w:sz w:val="24"/>
          <w:szCs w:val="24"/>
        </w:rPr>
        <w:t xml:space="preserve">Major Expected Grad. Date </w:t>
      </w:r>
    </w:p>
    <w:p w14:paraId="0000004A" w14:textId="77777777" w:rsidR="00AC6097" w:rsidRDefault="006229A2">
      <w:pPr>
        <w:widowControl w:val="0"/>
        <w:pBdr>
          <w:top w:val="nil"/>
          <w:left w:val="nil"/>
          <w:bottom w:val="nil"/>
          <w:right w:val="nil"/>
          <w:between w:val="nil"/>
        </w:pBdr>
        <w:spacing w:before="542"/>
        <w:ind w:right="-90"/>
        <w:rPr>
          <w:b/>
          <w:color w:val="000000"/>
          <w:sz w:val="24"/>
          <w:szCs w:val="24"/>
        </w:rPr>
      </w:pPr>
      <w:r>
        <w:rPr>
          <w:b/>
          <w:color w:val="000000"/>
          <w:sz w:val="24"/>
          <w:szCs w:val="24"/>
        </w:rPr>
        <w:t xml:space="preserve">Home Church </w:t>
      </w:r>
    </w:p>
    <w:p w14:paraId="0000004B" w14:textId="77777777" w:rsidR="00AC6097" w:rsidRDefault="006229A2">
      <w:pPr>
        <w:widowControl w:val="0"/>
        <w:pBdr>
          <w:top w:val="nil"/>
          <w:left w:val="nil"/>
          <w:bottom w:val="nil"/>
          <w:right w:val="nil"/>
          <w:between w:val="nil"/>
        </w:pBdr>
        <w:spacing w:before="542"/>
        <w:ind w:right="-90"/>
        <w:rPr>
          <w:b/>
          <w:color w:val="000000"/>
          <w:sz w:val="24"/>
          <w:szCs w:val="24"/>
        </w:rPr>
      </w:pPr>
      <w:r>
        <w:rPr>
          <w:b/>
          <w:color w:val="000000"/>
          <w:sz w:val="24"/>
          <w:szCs w:val="24"/>
        </w:rPr>
        <w:t xml:space="preserve">City </w:t>
      </w:r>
    </w:p>
    <w:p w14:paraId="0000004C" w14:textId="77777777" w:rsidR="00AC6097" w:rsidRDefault="006229A2">
      <w:pPr>
        <w:widowControl w:val="0"/>
        <w:pBdr>
          <w:top w:val="nil"/>
          <w:left w:val="nil"/>
          <w:bottom w:val="nil"/>
          <w:right w:val="nil"/>
          <w:between w:val="nil"/>
        </w:pBdr>
        <w:spacing w:before="552"/>
        <w:ind w:right="-90"/>
        <w:rPr>
          <w:color w:val="000000"/>
        </w:rPr>
      </w:pPr>
      <w:r>
        <w:rPr>
          <w:b/>
          <w:color w:val="000000"/>
          <w:sz w:val="24"/>
          <w:szCs w:val="24"/>
        </w:rPr>
        <w:t xml:space="preserve">Is your </w:t>
      </w:r>
      <w:r>
        <w:rPr>
          <w:b/>
          <w:sz w:val="24"/>
          <w:szCs w:val="24"/>
        </w:rPr>
        <w:t>c</w:t>
      </w:r>
      <w:r>
        <w:rPr>
          <w:b/>
          <w:color w:val="000000"/>
          <w:sz w:val="24"/>
          <w:szCs w:val="24"/>
        </w:rPr>
        <w:t xml:space="preserve">hurch affiliated with the Baptist General Convention of Texas? </w:t>
      </w:r>
      <w:r>
        <w:rPr>
          <w:color w:val="000000"/>
        </w:rPr>
        <w:t xml:space="preserve">(circle answer below) </w:t>
      </w:r>
    </w:p>
    <w:p w14:paraId="0000004D" w14:textId="77777777" w:rsidR="00AC6097" w:rsidRDefault="006229A2">
      <w:pPr>
        <w:widowControl w:val="0"/>
        <w:pBdr>
          <w:top w:val="nil"/>
          <w:left w:val="nil"/>
          <w:bottom w:val="nil"/>
          <w:right w:val="nil"/>
          <w:between w:val="nil"/>
        </w:pBdr>
        <w:spacing w:before="153"/>
        <w:ind w:left="215" w:right="-90"/>
        <w:rPr>
          <w:b/>
          <w:color w:val="000000"/>
        </w:rPr>
      </w:pPr>
      <w:r>
        <w:rPr>
          <w:b/>
          <w:color w:val="000000"/>
        </w:rPr>
        <w:t xml:space="preserve">Yes No </w:t>
      </w:r>
    </w:p>
    <w:p w14:paraId="0000004E" w14:textId="77777777" w:rsidR="00AC6097" w:rsidRDefault="006229A2">
      <w:pPr>
        <w:widowControl w:val="0"/>
        <w:pBdr>
          <w:top w:val="nil"/>
          <w:left w:val="nil"/>
          <w:bottom w:val="nil"/>
          <w:right w:val="nil"/>
          <w:between w:val="nil"/>
        </w:pBdr>
        <w:spacing w:before="153"/>
        <w:ind w:right="-90"/>
        <w:rPr>
          <w:color w:val="000000"/>
        </w:rPr>
      </w:pPr>
      <w:r>
        <w:rPr>
          <w:b/>
          <w:color w:val="000000"/>
          <w:sz w:val="24"/>
          <w:szCs w:val="24"/>
        </w:rPr>
        <w:t xml:space="preserve">Is your </w:t>
      </w:r>
      <w:r>
        <w:rPr>
          <w:b/>
          <w:sz w:val="24"/>
          <w:szCs w:val="24"/>
        </w:rPr>
        <w:t>c</w:t>
      </w:r>
      <w:r>
        <w:rPr>
          <w:b/>
          <w:color w:val="000000"/>
          <w:sz w:val="24"/>
          <w:szCs w:val="24"/>
        </w:rPr>
        <w:t xml:space="preserve">hurch affiliated with the Hispanic Baptist Convention of Texas? </w:t>
      </w:r>
      <w:r>
        <w:rPr>
          <w:color w:val="000000"/>
        </w:rPr>
        <w:t xml:space="preserve">(circle answer below) </w:t>
      </w:r>
    </w:p>
    <w:p w14:paraId="0000004F" w14:textId="77777777" w:rsidR="00AC6097" w:rsidRDefault="006229A2">
      <w:pPr>
        <w:widowControl w:val="0"/>
        <w:pBdr>
          <w:top w:val="nil"/>
          <w:left w:val="nil"/>
          <w:bottom w:val="nil"/>
          <w:right w:val="nil"/>
          <w:between w:val="nil"/>
        </w:pBdr>
        <w:spacing w:before="148"/>
        <w:ind w:left="215" w:right="-90"/>
        <w:rPr>
          <w:b/>
          <w:color w:val="000000"/>
        </w:rPr>
      </w:pPr>
      <w:r>
        <w:rPr>
          <w:b/>
          <w:color w:val="000000"/>
        </w:rPr>
        <w:t xml:space="preserve">Yes No </w:t>
      </w:r>
    </w:p>
    <w:p w14:paraId="00000050" w14:textId="77777777" w:rsidR="00AC6097" w:rsidRDefault="006229A2">
      <w:pPr>
        <w:widowControl w:val="0"/>
        <w:pBdr>
          <w:top w:val="nil"/>
          <w:left w:val="nil"/>
          <w:bottom w:val="nil"/>
          <w:right w:val="nil"/>
          <w:between w:val="nil"/>
        </w:pBdr>
        <w:spacing w:before="158"/>
        <w:ind w:right="-90"/>
        <w:rPr>
          <w:b/>
          <w:color w:val="000000"/>
          <w:sz w:val="24"/>
          <w:szCs w:val="24"/>
        </w:rPr>
      </w:pPr>
      <w:r>
        <w:rPr>
          <w:b/>
          <w:color w:val="000000"/>
          <w:sz w:val="24"/>
          <w:szCs w:val="24"/>
        </w:rPr>
        <w:t xml:space="preserve">What ministry do you participate in at your church? </w:t>
      </w:r>
    </w:p>
    <w:p w14:paraId="00000051" w14:textId="77777777" w:rsidR="00AC6097" w:rsidRDefault="006229A2">
      <w:pPr>
        <w:widowControl w:val="0"/>
        <w:pBdr>
          <w:top w:val="nil"/>
          <w:left w:val="nil"/>
          <w:bottom w:val="nil"/>
          <w:right w:val="nil"/>
          <w:between w:val="nil"/>
        </w:pBdr>
        <w:spacing w:before="547"/>
        <w:ind w:right="-90"/>
        <w:rPr>
          <w:b/>
          <w:color w:val="000000"/>
          <w:sz w:val="24"/>
          <w:szCs w:val="24"/>
        </w:rPr>
      </w:pPr>
      <w:r>
        <w:rPr>
          <w:b/>
          <w:color w:val="000000"/>
          <w:sz w:val="24"/>
          <w:szCs w:val="24"/>
        </w:rPr>
        <w:lastRenderedPageBreak/>
        <w:t xml:space="preserve">Pastor’s Name </w:t>
      </w:r>
    </w:p>
    <w:p w14:paraId="00000052" w14:textId="77777777" w:rsidR="00AC6097" w:rsidRDefault="006229A2">
      <w:pPr>
        <w:widowControl w:val="0"/>
        <w:pBdr>
          <w:top w:val="nil"/>
          <w:left w:val="nil"/>
          <w:bottom w:val="nil"/>
          <w:right w:val="nil"/>
          <w:between w:val="nil"/>
        </w:pBdr>
        <w:spacing w:before="547"/>
        <w:ind w:right="-90"/>
        <w:rPr>
          <w:b/>
          <w:color w:val="000000"/>
          <w:sz w:val="24"/>
          <w:szCs w:val="24"/>
        </w:rPr>
      </w:pPr>
      <w:r>
        <w:rPr>
          <w:b/>
          <w:color w:val="000000"/>
          <w:sz w:val="24"/>
          <w:szCs w:val="24"/>
        </w:rPr>
        <w:t xml:space="preserve">Pastor’s Phone Number </w:t>
      </w:r>
    </w:p>
    <w:p w14:paraId="00000053" w14:textId="77777777" w:rsidR="00AC6097" w:rsidRDefault="00AC6097">
      <w:pPr>
        <w:widowControl w:val="0"/>
        <w:pBdr>
          <w:top w:val="nil"/>
          <w:left w:val="nil"/>
          <w:bottom w:val="nil"/>
          <w:right w:val="nil"/>
          <w:between w:val="nil"/>
        </w:pBdr>
        <w:spacing w:before="312"/>
        <w:ind w:left="220" w:right="-90"/>
        <w:rPr>
          <w:b/>
          <w:sz w:val="28"/>
          <w:szCs w:val="28"/>
        </w:rPr>
      </w:pPr>
    </w:p>
    <w:p w14:paraId="00000054" w14:textId="77777777" w:rsidR="00AC6097" w:rsidRDefault="006229A2">
      <w:pPr>
        <w:widowControl w:val="0"/>
        <w:pBdr>
          <w:top w:val="nil"/>
          <w:left w:val="nil"/>
          <w:bottom w:val="nil"/>
          <w:right w:val="nil"/>
          <w:between w:val="nil"/>
        </w:pBdr>
        <w:spacing w:before="312"/>
        <w:ind w:left="220" w:right="-90"/>
        <w:rPr>
          <w:b/>
          <w:sz w:val="28"/>
          <w:szCs w:val="28"/>
        </w:rPr>
      </w:pPr>
      <w:r>
        <w:rPr>
          <w:b/>
          <w:sz w:val="28"/>
          <w:szCs w:val="28"/>
        </w:rPr>
        <w:t xml:space="preserve">ESSAY </w:t>
      </w:r>
    </w:p>
    <w:p w14:paraId="00000055" w14:textId="42EBA50B" w:rsidR="00AC6097" w:rsidRDefault="006229A2">
      <w:pPr>
        <w:widowControl w:val="0"/>
        <w:pBdr>
          <w:top w:val="nil"/>
          <w:left w:val="nil"/>
          <w:bottom w:val="nil"/>
          <w:right w:val="nil"/>
          <w:between w:val="nil"/>
        </w:pBdr>
        <w:spacing w:before="336"/>
        <w:ind w:left="220" w:right="-90"/>
        <w:rPr>
          <w:b/>
          <w:color w:val="000000"/>
          <w:sz w:val="24"/>
          <w:szCs w:val="24"/>
        </w:rPr>
      </w:pPr>
      <w:r>
        <w:rPr>
          <w:b/>
          <w:color w:val="000000"/>
          <w:sz w:val="24"/>
          <w:szCs w:val="24"/>
        </w:rPr>
        <w:t xml:space="preserve">Instructions: </w:t>
      </w:r>
      <w:r>
        <w:rPr>
          <w:color w:val="000000"/>
          <w:sz w:val="24"/>
          <w:szCs w:val="24"/>
        </w:rPr>
        <w:t xml:space="preserve">Please answer the following questions below using a </w:t>
      </w:r>
      <w:r>
        <w:rPr>
          <w:b/>
          <w:color w:val="000000"/>
          <w:sz w:val="24"/>
          <w:szCs w:val="24"/>
        </w:rPr>
        <w:t>minimum of five and a maximum o</w:t>
      </w:r>
      <w:r>
        <w:rPr>
          <w:b/>
          <w:sz w:val="24"/>
          <w:szCs w:val="24"/>
        </w:rPr>
        <w:t xml:space="preserve">f </w:t>
      </w:r>
      <w:r>
        <w:rPr>
          <w:b/>
          <w:color w:val="000000"/>
          <w:sz w:val="24"/>
          <w:szCs w:val="24"/>
        </w:rPr>
        <w:t xml:space="preserve">seven sentences </w:t>
      </w:r>
      <w:r>
        <w:rPr>
          <w:color w:val="000000"/>
          <w:sz w:val="24"/>
          <w:szCs w:val="24"/>
        </w:rPr>
        <w:t xml:space="preserve">(each </w:t>
      </w:r>
      <w:r w:rsidR="00580550">
        <w:rPr>
          <w:color w:val="000000"/>
          <w:sz w:val="24"/>
          <w:szCs w:val="24"/>
        </w:rPr>
        <w:t>item</w:t>
      </w:r>
      <w:r>
        <w:rPr>
          <w:color w:val="000000"/>
          <w:sz w:val="24"/>
          <w:szCs w:val="24"/>
        </w:rPr>
        <w:t xml:space="preserve">). Answer questions only in the space provided below. </w:t>
      </w:r>
      <w:r>
        <w:rPr>
          <w:b/>
          <w:color w:val="000000"/>
          <w:sz w:val="24"/>
          <w:szCs w:val="24"/>
        </w:rPr>
        <w:t>Answers will evaluate content</w:t>
      </w:r>
      <w:r>
        <w:rPr>
          <w:color w:val="000000"/>
          <w:sz w:val="24"/>
          <w:szCs w:val="24"/>
        </w:rPr>
        <w:t xml:space="preserve">. Keep in mind that you need to </w:t>
      </w:r>
      <w:r>
        <w:rPr>
          <w:b/>
          <w:color w:val="000000"/>
          <w:sz w:val="24"/>
          <w:szCs w:val="24"/>
        </w:rPr>
        <w:t xml:space="preserve">stand out </w:t>
      </w:r>
      <w:r>
        <w:rPr>
          <w:color w:val="000000"/>
          <w:sz w:val="24"/>
          <w:szCs w:val="24"/>
        </w:rPr>
        <w:t xml:space="preserve">from other applicants. Please refrain from having others edit, </w:t>
      </w:r>
      <w:r>
        <w:rPr>
          <w:sz w:val="24"/>
          <w:szCs w:val="24"/>
        </w:rPr>
        <w:t>proofread</w:t>
      </w:r>
      <w:r>
        <w:rPr>
          <w:color w:val="000000"/>
          <w:sz w:val="24"/>
          <w:szCs w:val="24"/>
        </w:rPr>
        <w:t xml:space="preserve">, or review your essays. </w:t>
      </w:r>
    </w:p>
    <w:p w14:paraId="40BD54B8" w14:textId="77777777" w:rsidR="00580550" w:rsidRDefault="006229A2" w:rsidP="00580550">
      <w:pPr>
        <w:widowControl w:val="0"/>
        <w:pBdr>
          <w:top w:val="nil"/>
          <w:left w:val="nil"/>
          <w:bottom w:val="nil"/>
          <w:right w:val="nil"/>
          <w:between w:val="nil"/>
        </w:pBdr>
        <w:spacing w:before="585"/>
        <w:ind w:left="115" w:right="-90"/>
        <w:rPr>
          <w:b/>
          <w:color w:val="000000"/>
          <w:sz w:val="28"/>
          <w:szCs w:val="28"/>
        </w:rPr>
      </w:pPr>
      <w:r>
        <w:rPr>
          <w:b/>
          <w:color w:val="000000"/>
          <w:sz w:val="28"/>
          <w:szCs w:val="28"/>
        </w:rPr>
        <w:t xml:space="preserve">Question # 1: Why are you pursuing higher education? </w:t>
      </w:r>
    </w:p>
    <w:p w14:paraId="3E4D4BFC" w14:textId="77777777" w:rsidR="00580550" w:rsidRDefault="00580550" w:rsidP="00580550">
      <w:pPr>
        <w:widowControl w:val="0"/>
        <w:pBdr>
          <w:top w:val="nil"/>
          <w:left w:val="nil"/>
          <w:bottom w:val="nil"/>
          <w:right w:val="nil"/>
          <w:between w:val="nil"/>
        </w:pBdr>
        <w:spacing w:before="585"/>
        <w:ind w:left="115" w:right="-90"/>
        <w:rPr>
          <w:b/>
          <w:color w:val="000000"/>
          <w:sz w:val="28"/>
          <w:szCs w:val="28"/>
        </w:rPr>
      </w:pPr>
    </w:p>
    <w:p w14:paraId="70994B19" w14:textId="77777777" w:rsidR="00580550" w:rsidRDefault="00580550" w:rsidP="00580550">
      <w:pPr>
        <w:widowControl w:val="0"/>
        <w:pBdr>
          <w:top w:val="nil"/>
          <w:left w:val="nil"/>
          <w:bottom w:val="nil"/>
          <w:right w:val="nil"/>
          <w:between w:val="nil"/>
        </w:pBdr>
        <w:spacing w:before="585"/>
        <w:ind w:left="115" w:right="-90"/>
        <w:rPr>
          <w:b/>
          <w:color w:val="000000"/>
          <w:sz w:val="28"/>
          <w:szCs w:val="28"/>
        </w:rPr>
      </w:pPr>
    </w:p>
    <w:p w14:paraId="75AC8EFD" w14:textId="77777777" w:rsidR="00580550" w:rsidRDefault="00580550" w:rsidP="00580550">
      <w:pPr>
        <w:widowControl w:val="0"/>
        <w:pBdr>
          <w:top w:val="nil"/>
          <w:left w:val="nil"/>
          <w:bottom w:val="nil"/>
          <w:right w:val="nil"/>
          <w:between w:val="nil"/>
        </w:pBdr>
        <w:spacing w:before="585"/>
        <w:ind w:left="115" w:right="-90"/>
        <w:rPr>
          <w:b/>
          <w:color w:val="000000"/>
          <w:sz w:val="28"/>
          <w:szCs w:val="28"/>
        </w:rPr>
      </w:pPr>
    </w:p>
    <w:p w14:paraId="45365A86" w14:textId="77777777" w:rsidR="00580550" w:rsidRDefault="00580550" w:rsidP="00580550">
      <w:pPr>
        <w:widowControl w:val="0"/>
        <w:pBdr>
          <w:top w:val="nil"/>
          <w:left w:val="nil"/>
          <w:bottom w:val="nil"/>
          <w:right w:val="nil"/>
          <w:between w:val="nil"/>
        </w:pBdr>
        <w:spacing w:before="585"/>
        <w:ind w:left="115" w:right="-90"/>
        <w:rPr>
          <w:b/>
          <w:color w:val="000000"/>
          <w:sz w:val="28"/>
          <w:szCs w:val="28"/>
        </w:rPr>
      </w:pPr>
    </w:p>
    <w:p w14:paraId="00000057" w14:textId="77F676BE" w:rsidR="00AC6097" w:rsidRPr="00580550" w:rsidRDefault="006229A2" w:rsidP="00580550">
      <w:pPr>
        <w:widowControl w:val="0"/>
        <w:pBdr>
          <w:top w:val="nil"/>
          <w:left w:val="nil"/>
          <w:bottom w:val="nil"/>
          <w:right w:val="nil"/>
          <w:between w:val="nil"/>
        </w:pBdr>
        <w:spacing w:before="585"/>
        <w:ind w:left="115" w:right="-90"/>
        <w:rPr>
          <w:b/>
          <w:color w:val="000000"/>
          <w:sz w:val="28"/>
          <w:szCs w:val="28"/>
        </w:rPr>
      </w:pPr>
      <w:r>
        <w:rPr>
          <w:b/>
          <w:color w:val="000000"/>
          <w:sz w:val="28"/>
          <w:szCs w:val="28"/>
        </w:rPr>
        <w:t xml:space="preserve">Question #2: </w:t>
      </w:r>
      <w:r>
        <w:rPr>
          <w:b/>
          <w:color w:val="000000"/>
          <w:sz w:val="24"/>
          <w:szCs w:val="24"/>
        </w:rPr>
        <w:t xml:space="preserve">In what way will education help you serve Christ in your church? </w:t>
      </w:r>
    </w:p>
    <w:sectPr w:rsidR="00AC6097" w:rsidRPr="0058055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MDG3MLM0MTMH8pR0lIJTi4sz8/NACkxqAcqsBi8sAAAA"/>
  </w:docVars>
  <w:rsids>
    <w:rsidRoot w:val="00AC6097"/>
    <w:rsid w:val="000562A9"/>
    <w:rsid w:val="00580550"/>
    <w:rsid w:val="006229A2"/>
    <w:rsid w:val="006E3DD9"/>
    <w:rsid w:val="009319FA"/>
    <w:rsid w:val="00AC6097"/>
    <w:rsid w:val="00C54F1E"/>
    <w:rsid w:val="00E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52AD"/>
  <w15:docId w15:val="{A8984704-7551-4D0D-86EA-315EB4DD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 Rios</dc:creator>
  <cp:lastModifiedBy>Marlon Rios</cp:lastModifiedBy>
  <cp:revision>4</cp:revision>
  <dcterms:created xsi:type="dcterms:W3CDTF">2020-01-28T17:17:00Z</dcterms:created>
  <dcterms:modified xsi:type="dcterms:W3CDTF">2020-02-25T02:49:00Z</dcterms:modified>
</cp:coreProperties>
</file>